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page" w:horzAnchor="page" w:tblpX="1585" w:tblpY="2943"/>
        <w:tblOverlap w:val="never"/>
        <w:tblW w:w="93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5"/>
        <w:gridCol w:w="4111"/>
        <w:gridCol w:w="2058"/>
        <w:gridCol w:w="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35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2022年柳州市本级开展和谐社区建设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经费分配表（第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批）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城 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“和谐社区”建设单位名单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市本级补助   资金（万元）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柳江区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拉堡镇建都社区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0.875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2022年城市社区居委会综合服务设施建设经费安排表</w:t>
      </w:r>
    </w:p>
    <w:p>
      <w:pPr>
        <w:spacing w:line="640" w:lineRule="exact"/>
        <w:jc w:val="center"/>
        <w:rPr>
          <w:rFonts w:hint="eastAsia" w:ascii="宋体" w:hAnsi="宋体" w:cs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（第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批） </w:t>
      </w:r>
      <w:r>
        <w:rPr>
          <w:rFonts w:hint="eastAsia" w:ascii="宋体" w:hAnsi="宋体"/>
          <w:b/>
          <w:bCs/>
          <w:sz w:val="32"/>
          <w:szCs w:val="32"/>
        </w:rPr>
        <w:t xml:space="preserve">                               </w:t>
      </w:r>
      <w:r>
        <w:rPr>
          <w:rFonts w:hint="eastAsia" w:ascii="宋体" w:hAnsi="宋体" w:cs="宋体"/>
          <w:sz w:val="24"/>
        </w:rPr>
        <w:t xml:space="preserve">               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单位：万元</w:t>
      </w:r>
    </w:p>
    <w:tbl>
      <w:tblPr>
        <w:tblStyle w:val="4"/>
        <w:tblpPr w:leftFromText="180" w:rightFromText="180" w:vertAnchor="text" w:horzAnchor="page" w:tblpX="1695" w:tblpY="126"/>
        <w:tblOverlap w:val="never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249"/>
        <w:gridCol w:w="1933"/>
        <w:gridCol w:w="1254"/>
        <w:gridCol w:w="1333"/>
        <w:gridCol w:w="1227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exact"/>
        </w:trPr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城区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社区名称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面积（㎡）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申请金额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市级补助  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柳江区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穿山镇新兴农场社区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300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7.5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（备注：主要根据社区新建综合服务场所面积进行安排）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柳州市柳江区2022年城市社区绩效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奖励补贴分配方案（第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批）</w:t>
      </w:r>
    </w:p>
    <w:p>
      <w:pPr>
        <w:pStyle w:val="2"/>
        <w:ind w:firstLine="883"/>
        <w:rPr>
          <w:rFonts w:ascii="Times New Roman" w:hAnsi="Times New Roman" w:eastAsia="楷体_GB2312" w:cs="Times New Roman"/>
          <w:sz w:val="44"/>
          <w:szCs w:val="44"/>
        </w:rPr>
      </w:pPr>
    </w:p>
    <w:tbl>
      <w:tblPr>
        <w:tblStyle w:val="4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9"/>
        <w:gridCol w:w="1143"/>
        <w:gridCol w:w="2121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9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镇（开发区）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人数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奖励金额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9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拉堡镇16个社区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137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600元/人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489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开发区新兴工业园社区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600元/人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9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穿山镇新兴农场社区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9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600元/人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9" w:type="dxa"/>
            <w:noWrap w:val="0"/>
            <w:vAlign w:val="top"/>
          </w:tcPr>
          <w:p>
            <w:pPr>
              <w:pStyle w:val="2"/>
              <w:ind w:firstLine="640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合计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151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600元/人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90600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柳州市柳江区行政村（社区）社会事务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经费方案（第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批）</w:t>
      </w:r>
    </w:p>
    <w:tbl>
      <w:tblPr>
        <w:tblStyle w:val="4"/>
        <w:tblW w:w="0" w:type="auto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2779"/>
        <w:gridCol w:w="2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sz w:val="32"/>
                <w:szCs w:val="32"/>
              </w:rPr>
              <w:t>各镇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sz w:val="32"/>
                <w:szCs w:val="32"/>
              </w:rPr>
              <w:t>村（社区）数</w:t>
            </w:r>
          </w:p>
        </w:tc>
        <w:tc>
          <w:tcPr>
            <w:tcW w:w="290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sz w:val="32"/>
                <w:szCs w:val="32"/>
              </w:rPr>
              <w:t>下拨备用金（万元）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百朋镇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9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2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成团镇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9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三都镇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里高镇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29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进德镇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9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穿山镇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9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土博镇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9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12.75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拉堡镇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29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合计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9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75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pacing w:val="-22"/>
          <w:sz w:val="32"/>
          <w:szCs w:val="32"/>
        </w:rPr>
        <w:t>柳州市柳江区城市社区惠民项目资金备用金分配方案（第</w:t>
      </w:r>
      <w:r>
        <w:rPr>
          <w:rFonts w:hint="eastAsia" w:ascii="方正小标宋简体" w:eastAsia="方正小标宋简体"/>
          <w:spacing w:val="-22"/>
          <w:sz w:val="32"/>
          <w:szCs w:val="32"/>
          <w:lang w:val="en-US" w:eastAsia="zh-CN"/>
        </w:rPr>
        <w:t>二</w:t>
      </w:r>
      <w:r>
        <w:rPr>
          <w:rFonts w:hint="eastAsia" w:ascii="方正小标宋简体" w:eastAsia="方正小标宋简体"/>
          <w:spacing w:val="-22"/>
          <w:sz w:val="32"/>
          <w:szCs w:val="32"/>
        </w:rPr>
        <w:t>批）</w:t>
      </w:r>
    </w:p>
    <w:tbl>
      <w:tblPr>
        <w:tblStyle w:val="4"/>
        <w:tblpPr w:leftFromText="180" w:rightFromText="180" w:vertAnchor="text" w:horzAnchor="page" w:tblpX="1685" w:tblpY="26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3244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下拨备用金（万元）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农贸社区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柳东社区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柳西社区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城中社区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建都社区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宏发社区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祥和社区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居宁社区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鹏飞社区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荷塘社区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翠林社区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华韵社区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富鑫社区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金盛社区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柳堡社区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拉堡镇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兴柳社区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穿山镇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新兴农场社区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开发区管委会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新兴工业园社区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663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18个城市社区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99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NTliNGYxOWRkN2FlY2Y1OTRiMmNlYjM2N2E1MWIifQ=="/>
  </w:docVars>
  <w:rsids>
    <w:rsidRoot w:val="00000000"/>
    <w:rsid w:val="0D1A16BE"/>
    <w:rsid w:val="216D51F8"/>
    <w:rsid w:val="3B8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0" w:line="360" w:lineRule="auto"/>
      <w:ind w:firstLine="720" w:firstLineChars="200"/>
      <w:jc w:val="left"/>
    </w:pPr>
    <w:rPr>
      <w:rFonts w:ascii="宋体" w:hAnsi="宋体" w:eastAsia="仿宋_GB2312" w:cs="宋体"/>
      <w:b/>
      <w:bCs/>
      <w:sz w:val="28"/>
      <w:szCs w:val="28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567</Words>
  <Characters>680</Characters>
  <Lines>0</Lines>
  <Paragraphs>0</Paragraphs>
  <TotalTime>2</TotalTime>
  <ScaleCrop>false</ScaleCrop>
  <LinksUpToDate>false</LinksUpToDate>
  <CharactersWithSpaces>788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2022-10-14T09:16:00Z</dcterms:created>
  <dc:creator>Administrator</dc:creator>
  <cp:lastModifiedBy></cp:lastModifiedBy>
  <cp:lastPrinted>2022-10-18T09:51:00Z</cp:lastPrinted>
  <dcterms:modified xsi:type="dcterms:W3CDTF">2022-10-18T10:02:46Z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3F841462D6144E3DAE1F602CB68028A2</vt:lpwstr>
  </property>
</Properties>
</file>