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snapToGrid w:val="0"/>
        <w:spacing w:line="560" w:lineRule="exact"/>
        <w:jc w:val="center"/>
        <w:textAlignment w:val="baseline"/>
        <w:rPr>
          <w:rFonts w:hint="eastAsia" w:ascii="方正小标宋简体" w:hAnsi="方正大标宋_GBK" w:eastAsia="方正小标宋简体" w:cs="Times New Roman"/>
          <w:snapToGrid w:val="0"/>
          <w:color w:val="auto"/>
          <w:spacing w:val="10"/>
          <w:sz w:val="48"/>
          <w:szCs w:val="48"/>
          <w:u w:val="none"/>
          <w:lang w:eastAsia="zh-CN"/>
        </w:rPr>
      </w:pPr>
      <w:bookmarkStart w:id="0" w:name="_GoBack"/>
      <w:bookmarkEnd w:id="0"/>
      <w:r>
        <w:rPr>
          <w:rFonts w:hint="eastAsia" w:ascii="方正小标宋简体" w:hAnsi="方正大标宋_GBK" w:eastAsia="方正小标宋简体" w:cs="Times New Roman"/>
          <w:snapToGrid w:val="0"/>
          <w:color w:val="auto"/>
          <w:spacing w:val="60"/>
          <w:sz w:val="48"/>
          <w:szCs w:val="48"/>
          <w:u w:val="none"/>
        </w:rPr>
        <w:t>柳州市柳江区</w:t>
      </w:r>
      <w:r>
        <w:rPr>
          <w:rFonts w:hint="eastAsia" w:ascii="方正小标宋简体" w:hAnsi="方正大标宋_GBK" w:eastAsia="方正小标宋简体" w:cs="Times New Roman"/>
          <w:snapToGrid w:val="0"/>
          <w:color w:val="auto"/>
          <w:spacing w:val="60"/>
          <w:sz w:val="48"/>
          <w:szCs w:val="48"/>
          <w:u w:val="none"/>
          <w:lang w:eastAsia="zh-CN"/>
        </w:rPr>
        <w:t>人民政府</w:t>
      </w:r>
    </w:p>
    <w:p>
      <w:pPr>
        <w:widowControl/>
        <w:spacing w:before="312" w:beforeLines="100" w:after="312" w:afterLines="100" w:line="590" w:lineRule="exact"/>
        <w:jc w:val="center"/>
        <w:textAlignment w:val="baseline"/>
        <w:rPr>
          <w:rFonts w:ascii="方正小标宋简体" w:hAnsi="方正大标宋_GBK" w:eastAsia="方正小标宋简体" w:cs="Times New Roman"/>
          <w:snapToGrid w:val="0"/>
          <w:color w:val="auto"/>
          <w:sz w:val="44"/>
          <w:szCs w:val="44"/>
          <w:u w:val="none"/>
        </w:rPr>
      </w:pPr>
      <w:r>
        <w:rPr>
          <w:rFonts w:hint="eastAsia" w:ascii="方正小标宋简体" w:hAnsi="方正大标宋_GBK" w:eastAsia="方正小标宋简体" w:cs="Times New Roman"/>
          <w:snapToGrid w:val="0"/>
          <w:color w:val="auto"/>
          <w:sz w:val="44"/>
          <w:szCs w:val="44"/>
          <w:u w:val="none"/>
        </w:rPr>
        <w:t>行政复议决定书</w:t>
      </w:r>
    </w:p>
    <w:p>
      <w:pPr>
        <w:widowControl/>
        <w:adjustRightInd w:val="0"/>
        <w:snapToGrid w:val="0"/>
        <w:spacing w:line="560" w:lineRule="exact"/>
        <w:jc w:val="right"/>
        <w:textAlignment w:val="baseline"/>
        <w:rPr>
          <w:rFonts w:ascii="仿宋" w:hAnsi="仿宋" w:eastAsia="仿宋" w:cs="Times New Roman"/>
          <w:snapToGrid w:val="0"/>
          <w:color w:val="auto"/>
          <w:sz w:val="32"/>
          <w:szCs w:val="32"/>
          <w:u w:val="none"/>
        </w:rPr>
      </w:pPr>
      <w:r>
        <w:rPr>
          <w:rFonts w:hint="eastAsia" w:ascii="仿宋" w:hAnsi="仿宋" w:eastAsia="仿宋" w:cs="Times New Roman"/>
          <w:snapToGrid w:val="0"/>
          <w:color w:val="auto"/>
          <w:sz w:val="32"/>
          <w:szCs w:val="32"/>
          <w:u w:val="none"/>
          <w:lang w:eastAsia="zh-CN"/>
        </w:rPr>
        <w:t>江</w:t>
      </w:r>
      <w:r>
        <w:rPr>
          <w:rFonts w:ascii="仿宋" w:hAnsi="仿宋" w:eastAsia="仿宋" w:cs="Times New Roman"/>
          <w:snapToGrid w:val="0"/>
          <w:color w:val="auto"/>
          <w:sz w:val="32"/>
          <w:szCs w:val="32"/>
          <w:u w:val="none"/>
        </w:rPr>
        <w:t>政行复</w:t>
      </w:r>
      <w:r>
        <w:rPr>
          <w:rFonts w:ascii="仿宋" w:hAnsi="仿宋" w:eastAsia="仿宋" w:cs="Times New Roman"/>
          <w:snapToGrid w:val="0"/>
          <w:color w:val="auto"/>
          <w:sz w:val="32"/>
          <w:szCs w:val="24"/>
          <w:u w:val="none"/>
        </w:rPr>
        <w:t>〔</w:t>
      </w:r>
      <w:r>
        <w:rPr>
          <w:rFonts w:hint="eastAsia" w:ascii="仿宋" w:hAnsi="仿宋" w:eastAsia="仿宋" w:cs="Times New Roman"/>
          <w:snapToGrid w:val="0"/>
          <w:color w:val="auto"/>
          <w:sz w:val="32"/>
          <w:szCs w:val="24"/>
          <w:u w:val="none"/>
          <w:lang w:val="en-US" w:eastAsia="zh-CN"/>
        </w:rPr>
        <w:t>2023</w:t>
      </w:r>
      <w:r>
        <w:rPr>
          <w:rFonts w:ascii="仿宋" w:hAnsi="仿宋" w:eastAsia="仿宋" w:cs="Times New Roman"/>
          <w:snapToGrid w:val="0"/>
          <w:color w:val="auto"/>
          <w:sz w:val="32"/>
          <w:szCs w:val="24"/>
          <w:u w:val="none"/>
        </w:rPr>
        <w:t>〕</w:t>
      </w:r>
      <w:r>
        <w:rPr>
          <w:rFonts w:hint="eastAsia" w:ascii="仿宋" w:hAnsi="仿宋" w:eastAsia="仿宋" w:cs="Times New Roman"/>
          <w:snapToGrid w:val="0"/>
          <w:color w:val="auto"/>
          <w:sz w:val="32"/>
          <w:szCs w:val="24"/>
          <w:u w:val="none"/>
          <w:lang w:val="en-US" w:eastAsia="zh-CN"/>
        </w:rPr>
        <w:t>5</w:t>
      </w:r>
      <w:r>
        <w:rPr>
          <w:rFonts w:ascii="仿宋" w:hAnsi="仿宋" w:eastAsia="仿宋" w:cs="Times New Roman"/>
          <w:snapToGrid w:val="0"/>
          <w:color w:val="auto"/>
          <w:sz w:val="32"/>
          <w:szCs w:val="32"/>
          <w:u w:val="none"/>
        </w:rPr>
        <w:t>号</w:t>
      </w:r>
    </w:p>
    <w:p>
      <w:pPr>
        <w:keepNext w:val="0"/>
        <w:keepLines w:val="0"/>
        <w:pageBreakBefore w:val="0"/>
        <w:widowControl/>
        <w:kinsoku/>
        <w:wordWrap/>
        <w:overflowPunct/>
        <w:topLinePunct w:val="0"/>
        <w:autoSpaceDE/>
        <w:autoSpaceDN/>
        <w:bidi w:val="0"/>
        <w:adjustRightInd w:val="0"/>
        <w:snapToGrid w:val="0"/>
        <w:spacing w:line="540" w:lineRule="exact"/>
        <w:jc w:val="left"/>
        <w:textAlignment w:val="baseline"/>
        <w:rPr>
          <w:rFonts w:ascii="仿宋" w:hAnsi="仿宋" w:eastAsia="仿宋" w:cs="Times New Roman"/>
          <w:snapToGrid w:val="0"/>
          <w:color w:val="auto"/>
          <w:sz w:val="32"/>
          <w:szCs w:val="32"/>
          <w:u w:val="none"/>
        </w:rPr>
      </w:pP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default" w:ascii="仿宋" w:hAnsi="仿宋" w:eastAsia="仿宋"/>
          <w:color w:val="auto"/>
          <w:sz w:val="32"/>
          <w:szCs w:val="32"/>
          <w:u w:val="none"/>
          <w:lang w:val="en-US" w:eastAsia="zh-CN"/>
        </w:rPr>
      </w:pPr>
      <w:r>
        <w:rPr>
          <w:rFonts w:hint="eastAsia" w:ascii="仿宋" w:hAnsi="仿宋" w:eastAsia="仿宋"/>
          <w:color w:val="auto"/>
          <w:sz w:val="32"/>
          <w:szCs w:val="32"/>
          <w:u w:val="none"/>
        </w:rPr>
        <w:t>申请人：曾</w:t>
      </w:r>
      <w:r>
        <w:rPr>
          <w:rFonts w:hint="eastAsia" w:ascii="仿宋" w:hAnsi="仿宋" w:eastAsia="仿宋"/>
          <w:color w:val="auto"/>
          <w:sz w:val="32"/>
          <w:szCs w:val="32"/>
          <w:u w:val="none"/>
          <w:lang w:val="en-US" w:eastAsia="zh-CN"/>
        </w:rPr>
        <w:t>xx</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default" w:ascii="仿宋" w:hAnsi="仿宋" w:eastAsia="仿宋"/>
          <w:color w:val="auto"/>
          <w:sz w:val="32"/>
          <w:szCs w:val="32"/>
          <w:u w:val="none"/>
          <w:lang w:val="en-US" w:eastAsia="zh-CN"/>
        </w:rPr>
      </w:pPr>
      <w:r>
        <w:rPr>
          <w:rFonts w:hint="eastAsia" w:ascii="仿宋" w:hAnsi="仿宋" w:eastAsia="仿宋"/>
          <w:color w:val="auto"/>
          <w:sz w:val="32"/>
          <w:szCs w:val="32"/>
          <w:u w:val="none"/>
        </w:rPr>
        <w:t>申请人</w:t>
      </w:r>
      <w:r>
        <w:rPr>
          <w:rFonts w:hint="eastAsia" w:ascii="仿宋" w:hAnsi="仿宋" w:eastAsia="仿宋"/>
          <w:color w:val="auto"/>
          <w:sz w:val="32"/>
          <w:szCs w:val="32"/>
          <w:u w:val="none"/>
          <w:lang w:eastAsia="zh-CN"/>
        </w:rPr>
        <w:t>：</w:t>
      </w:r>
      <w:r>
        <w:rPr>
          <w:rFonts w:hint="eastAsia" w:ascii="仿宋" w:hAnsi="仿宋" w:eastAsia="仿宋"/>
          <w:color w:val="auto"/>
          <w:sz w:val="32"/>
          <w:szCs w:val="32"/>
          <w:u w:val="none"/>
        </w:rPr>
        <w:t>曾</w:t>
      </w:r>
      <w:r>
        <w:rPr>
          <w:rFonts w:hint="eastAsia" w:ascii="仿宋" w:hAnsi="仿宋" w:eastAsia="仿宋"/>
          <w:color w:val="auto"/>
          <w:sz w:val="32"/>
          <w:szCs w:val="32"/>
          <w:u w:val="none"/>
          <w:lang w:val="en-US" w:eastAsia="zh-CN"/>
        </w:rPr>
        <w:t>xx</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default" w:ascii="仿宋" w:hAnsi="仿宋" w:eastAsia="仿宋"/>
          <w:color w:val="auto"/>
          <w:sz w:val="32"/>
          <w:szCs w:val="32"/>
          <w:u w:val="none"/>
          <w:lang w:val="en-US" w:eastAsia="zh-CN"/>
        </w:rPr>
      </w:pPr>
      <w:r>
        <w:rPr>
          <w:rFonts w:hint="eastAsia" w:ascii="仿宋" w:hAnsi="仿宋" w:eastAsia="仿宋"/>
          <w:color w:val="auto"/>
          <w:sz w:val="32"/>
          <w:szCs w:val="32"/>
          <w:u w:val="none"/>
        </w:rPr>
        <w:t>申请人：曾</w:t>
      </w:r>
      <w:r>
        <w:rPr>
          <w:rFonts w:hint="eastAsia" w:ascii="仿宋" w:hAnsi="仿宋" w:eastAsia="仿宋"/>
          <w:color w:val="auto"/>
          <w:sz w:val="32"/>
          <w:szCs w:val="32"/>
          <w:u w:val="none"/>
          <w:lang w:val="en-US" w:eastAsia="zh-CN"/>
        </w:rPr>
        <w:t>xx</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ascii="仿宋" w:hAnsi="仿宋" w:eastAsia="仿宋"/>
          <w:color w:val="auto"/>
          <w:sz w:val="32"/>
          <w:szCs w:val="32"/>
          <w:u w:val="none"/>
        </w:rPr>
      </w:pPr>
      <w:r>
        <w:rPr>
          <w:rFonts w:hint="eastAsia" w:ascii="仿宋" w:hAnsi="仿宋" w:eastAsia="仿宋"/>
          <w:color w:val="auto"/>
          <w:sz w:val="32"/>
          <w:szCs w:val="32"/>
          <w:u w:val="none"/>
        </w:rPr>
        <w:t>被申请人：柳州市柳江区进德镇人民政府</w:t>
      </w:r>
    </w:p>
    <w:p>
      <w:pPr>
        <w:keepNext w:val="0"/>
        <w:keepLines w:val="0"/>
        <w:pageBreakBefore w:val="0"/>
        <w:widowControl w:val="0"/>
        <w:kinsoku/>
        <w:wordWrap/>
        <w:overflowPunct/>
        <w:topLinePunct w:val="0"/>
        <w:autoSpaceDE/>
        <w:autoSpaceDN/>
        <w:bidi w:val="0"/>
        <w:adjustRightInd w:val="0"/>
        <w:snapToGrid w:val="0"/>
        <w:spacing w:line="540" w:lineRule="exact"/>
        <w:ind w:firstLine="645"/>
        <w:textAlignment w:val="auto"/>
        <w:rPr>
          <w:rFonts w:hint="default" w:ascii="仿宋" w:hAnsi="仿宋" w:eastAsia="仿宋" w:cs="Times New Roman"/>
          <w:snapToGrid w:val="0"/>
          <w:color w:val="auto"/>
          <w:sz w:val="32"/>
          <w:szCs w:val="32"/>
          <w:u w:val="none"/>
          <w:lang w:val="en-US" w:eastAsia="zh-CN"/>
        </w:rPr>
      </w:pPr>
      <w:r>
        <w:rPr>
          <w:rFonts w:hint="eastAsia" w:ascii="仿宋" w:hAnsi="仿宋" w:eastAsia="仿宋" w:cs="Times New Roman"/>
          <w:snapToGrid w:val="0"/>
          <w:color w:val="auto"/>
          <w:sz w:val="32"/>
          <w:szCs w:val="32"/>
          <w:u w:val="none"/>
        </w:rPr>
        <w:t>第三人：韦</w:t>
      </w:r>
      <w:r>
        <w:rPr>
          <w:rFonts w:hint="eastAsia" w:ascii="仿宋" w:hAnsi="仿宋" w:eastAsia="仿宋" w:cs="Times New Roman"/>
          <w:snapToGrid w:val="0"/>
          <w:color w:val="auto"/>
          <w:sz w:val="32"/>
          <w:szCs w:val="32"/>
          <w:u w:val="none"/>
          <w:lang w:val="en-US" w:eastAsia="zh-CN"/>
        </w:rPr>
        <w:t>xx</w:t>
      </w:r>
    </w:p>
    <w:p>
      <w:pPr>
        <w:keepNext w:val="0"/>
        <w:keepLines w:val="0"/>
        <w:pageBreakBefore w:val="0"/>
        <w:widowControl w:val="0"/>
        <w:kinsoku/>
        <w:wordWrap/>
        <w:overflowPunct/>
        <w:topLinePunct w:val="0"/>
        <w:autoSpaceDE/>
        <w:autoSpaceDN/>
        <w:bidi w:val="0"/>
        <w:adjustRightInd w:val="0"/>
        <w:snapToGrid w:val="0"/>
        <w:spacing w:line="540" w:lineRule="exact"/>
        <w:ind w:firstLine="645"/>
        <w:textAlignment w:val="auto"/>
        <w:rPr>
          <w:rFonts w:hint="default" w:ascii="仿宋" w:hAnsi="仿宋" w:eastAsia="仿宋" w:cs="Times New Roman"/>
          <w:snapToGrid w:val="0"/>
          <w:color w:val="auto"/>
          <w:sz w:val="32"/>
          <w:szCs w:val="32"/>
          <w:u w:val="none"/>
          <w:lang w:val="en-US" w:eastAsia="zh-CN"/>
        </w:rPr>
      </w:pPr>
      <w:r>
        <w:rPr>
          <w:rFonts w:hint="eastAsia" w:ascii="仿宋" w:hAnsi="仿宋" w:eastAsia="仿宋" w:cs="Times New Roman"/>
          <w:snapToGrid w:val="0"/>
          <w:color w:val="auto"/>
          <w:sz w:val="32"/>
          <w:szCs w:val="32"/>
          <w:u w:val="none"/>
        </w:rPr>
        <w:t>第三人：覃</w:t>
      </w:r>
      <w:r>
        <w:rPr>
          <w:rFonts w:hint="eastAsia" w:ascii="仿宋" w:hAnsi="仿宋" w:eastAsia="仿宋" w:cs="Times New Roman"/>
          <w:snapToGrid w:val="0"/>
          <w:color w:val="auto"/>
          <w:sz w:val="32"/>
          <w:szCs w:val="32"/>
          <w:u w:val="none"/>
          <w:lang w:val="en-US" w:eastAsia="zh-CN"/>
        </w:rPr>
        <w:t>xx</w:t>
      </w:r>
    </w:p>
    <w:p>
      <w:pPr>
        <w:keepNext w:val="0"/>
        <w:keepLines w:val="0"/>
        <w:pageBreakBefore w:val="0"/>
        <w:widowControl w:val="0"/>
        <w:kinsoku/>
        <w:wordWrap/>
        <w:overflowPunct/>
        <w:topLinePunct w:val="0"/>
        <w:autoSpaceDE/>
        <w:autoSpaceDN/>
        <w:bidi w:val="0"/>
        <w:adjustRightInd w:val="0"/>
        <w:snapToGrid w:val="0"/>
        <w:spacing w:line="540" w:lineRule="exact"/>
        <w:ind w:firstLine="645"/>
        <w:textAlignment w:val="auto"/>
        <w:rPr>
          <w:rFonts w:hint="default" w:ascii="仿宋" w:hAnsi="仿宋" w:eastAsia="仿宋" w:cs="Times New Roman"/>
          <w:snapToGrid w:val="0"/>
          <w:color w:val="auto"/>
          <w:sz w:val="32"/>
          <w:szCs w:val="32"/>
          <w:u w:val="none"/>
          <w:lang w:val="en-US" w:eastAsia="zh-CN"/>
        </w:rPr>
      </w:pPr>
      <w:r>
        <w:rPr>
          <w:rFonts w:hint="eastAsia" w:ascii="仿宋" w:hAnsi="仿宋" w:eastAsia="仿宋" w:cs="Times New Roman"/>
          <w:snapToGrid w:val="0"/>
          <w:color w:val="auto"/>
          <w:sz w:val="32"/>
          <w:szCs w:val="32"/>
          <w:u w:val="none"/>
        </w:rPr>
        <w:t>第三人：覃</w:t>
      </w:r>
      <w:r>
        <w:rPr>
          <w:rFonts w:hint="eastAsia" w:ascii="仿宋" w:hAnsi="仿宋" w:eastAsia="仿宋" w:cs="Times New Roman"/>
          <w:snapToGrid w:val="0"/>
          <w:color w:val="auto"/>
          <w:sz w:val="32"/>
          <w:szCs w:val="32"/>
          <w:u w:val="none"/>
          <w:lang w:val="en-US" w:eastAsia="zh-CN"/>
        </w:rPr>
        <w:t>xx</w:t>
      </w:r>
    </w:p>
    <w:p>
      <w:pPr>
        <w:keepNext w:val="0"/>
        <w:keepLines w:val="0"/>
        <w:pageBreakBefore w:val="0"/>
        <w:widowControl w:val="0"/>
        <w:kinsoku/>
        <w:wordWrap/>
        <w:overflowPunct/>
        <w:topLinePunct w:val="0"/>
        <w:autoSpaceDE/>
        <w:autoSpaceDN/>
        <w:bidi w:val="0"/>
        <w:adjustRightInd w:val="0"/>
        <w:snapToGrid w:val="0"/>
        <w:spacing w:line="540" w:lineRule="exact"/>
        <w:ind w:firstLine="645"/>
        <w:textAlignment w:val="auto"/>
        <w:rPr>
          <w:rFonts w:hint="default" w:ascii="仿宋" w:hAnsi="仿宋" w:eastAsia="仿宋" w:cs="Times New Roman"/>
          <w:snapToGrid w:val="0"/>
          <w:color w:val="auto"/>
          <w:sz w:val="32"/>
          <w:szCs w:val="32"/>
          <w:u w:val="none"/>
          <w:lang w:val="en-US" w:eastAsia="zh-CN"/>
        </w:rPr>
      </w:pPr>
      <w:r>
        <w:rPr>
          <w:rFonts w:hint="eastAsia" w:ascii="仿宋" w:hAnsi="仿宋" w:eastAsia="仿宋" w:cs="Times New Roman"/>
          <w:snapToGrid w:val="0"/>
          <w:color w:val="auto"/>
          <w:sz w:val="32"/>
          <w:szCs w:val="32"/>
          <w:u w:val="none"/>
        </w:rPr>
        <w:t>第三人：韦</w:t>
      </w:r>
      <w:r>
        <w:rPr>
          <w:rFonts w:hint="eastAsia" w:ascii="仿宋" w:hAnsi="仿宋" w:eastAsia="仿宋" w:cs="Times New Roman"/>
          <w:snapToGrid w:val="0"/>
          <w:color w:val="auto"/>
          <w:sz w:val="32"/>
          <w:szCs w:val="32"/>
          <w:u w:val="none"/>
          <w:lang w:val="en-US" w:eastAsia="zh-CN"/>
        </w:rPr>
        <w:t>xx</w:t>
      </w:r>
    </w:p>
    <w:p>
      <w:pPr>
        <w:keepNext w:val="0"/>
        <w:keepLines w:val="0"/>
        <w:pageBreakBefore w:val="0"/>
        <w:widowControl w:val="0"/>
        <w:kinsoku/>
        <w:wordWrap/>
        <w:overflowPunct/>
        <w:topLinePunct w:val="0"/>
        <w:autoSpaceDE/>
        <w:autoSpaceDN/>
        <w:bidi w:val="0"/>
        <w:adjustRightInd w:val="0"/>
        <w:snapToGrid w:val="0"/>
        <w:spacing w:line="540" w:lineRule="exact"/>
        <w:ind w:firstLine="645"/>
        <w:textAlignment w:val="auto"/>
        <w:rPr>
          <w:rFonts w:hint="default"/>
          <w:color w:val="auto"/>
          <w:lang w:val="en-US"/>
        </w:rPr>
      </w:pPr>
      <w:r>
        <w:rPr>
          <w:rFonts w:hint="eastAsia" w:ascii="仿宋" w:hAnsi="仿宋" w:eastAsia="仿宋" w:cs="Times New Roman"/>
          <w:snapToGrid w:val="0"/>
          <w:color w:val="auto"/>
          <w:sz w:val="32"/>
          <w:szCs w:val="32"/>
          <w:u w:val="none"/>
        </w:rPr>
        <w:t>第三人：韦</w:t>
      </w:r>
      <w:r>
        <w:rPr>
          <w:rFonts w:hint="eastAsia" w:ascii="仿宋" w:hAnsi="仿宋" w:eastAsia="仿宋" w:cs="Times New Roman"/>
          <w:snapToGrid w:val="0"/>
          <w:color w:val="auto"/>
          <w:sz w:val="32"/>
          <w:szCs w:val="32"/>
          <w:u w:val="none"/>
          <w:lang w:val="en-US" w:eastAsia="zh-CN"/>
        </w:rPr>
        <w:t>xx</w:t>
      </w:r>
    </w:p>
    <w:p>
      <w:pPr>
        <w:pStyle w:val="2"/>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仿宋" w:hAnsi="仿宋" w:eastAsia="仿宋" w:cs="Times New Roman"/>
          <w:snapToGrid w:val="0"/>
          <w:color w:val="auto"/>
          <w:sz w:val="32"/>
          <w:szCs w:val="32"/>
          <w:u w:val="none"/>
          <w:lang w:eastAsia="zh-CN"/>
        </w:rPr>
      </w:pPr>
      <w:r>
        <w:rPr>
          <w:rFonts w:hint="eastAsia" w:ascii="仿宋" w:hAnsi="仿宋" w:eastAsia="仿宋" w:cs="Times New Roman"/>
          <w:snapToGrid w:val="0"/>
          <w:color w:val="auto"/>
          <w:sz w:val="32"/>
          <w:szCs w:val="32"/>
          <w:u w:val="none"/>
          <w:lang w:eastAsia="zh-CN"/>
        </w:rPr>
        <w:t>第三人：</w:t>
      </w:r>
      <w:r>
        <w:rPr>
          <w:rFonts w:hint="eastAsia" w:ascii="仿宋" w:hAnsi="仿宋" w:eastAsia="仿宋" w:cs="Times New Roman"/>
          <w:snapToGrid w:val="0"/>
          <w:color w:val="auto"/>
          <w:sz w:val="32"/>
          <w:szCs w:val="32"/>
          <w:u w:val="none"/>
          <w:lang w:val="en-US" w:eastAsia="zh-CN"/>
        </w:rPr>
        <w:t>xx</w:t>
      </w:r>
      <w:r>
        <w:rPr>
          <w:rFonts w:hint="eastAsia" w:ascii="仿宋" w:hAnsi="仿宋" w:eastAsia="仿宋" w:cs="Times New Roman"/>
          <w:snapToGrid w:val="0"/>
          <w:color w:val="auto"/>
          <w:sz w:val="32"/>
          <w:szCs w:val="32"/>
          <w:u w:val="none"/>
          <w:lang w:eastAsia="zh-CN"/>
        </w:rPr>
        <w:t>村</w:t>
      </w:r>
      <w:r>
        <w:rPr>
          <w:rFonts w:hint="eastAsia" w:ascii="仿宋" w:hAnsi="仿宋" w:eastAsia="仿宋" w:cs="Times New Roman"/>
          <w:snapToGrid w:val="0"/>
          <w:color w:val="auto"/>
          <w:sz w:val="32"/>
          <w:szCs w:val="32"/>
          <w:u w:val="none"/>
          <w:lang w:val="en-US" w:eastAsia="zh-CN"/>
        </w:rPr>
        <w:t>xx</w:t>
      </w:r>
      <w:r>
        <w:rPr>
          <w:rFonts w:hint="eastAsia" w:ascii="仿宋" w:hAnsi="仿宋" w:eastAsia="仿宋" w:cs="Times New Roman"/>
          <w:snapToGrid w:val="0"/>
          <w:color w:val="auto"/>
          <w:sz w:val="32"/>
          <w:szCs w:val="32"/>
          <w:u w:val="none"/>
          <w:lang w:eastAsia="zh-CN"/>
        </w:rPr>
        <w:t>屯村民小组</w:t>
      </w:r>
    </w:p>
    <w:p>
      <w:pPr>
        <w:keepNext w:val="0"/>
        <w:keepLines w:val="0"/>
        <w:pageBreakBefore w:val="0"/>
        <w:widowControl w:val="0"/>
        <w:kinsoku/>
        <w:wordWrap/>
        <w:overflowPunct/>
        <w:topLinePunct w:val="0"/>
        <w:autoSpaceDE/>
        <w:autoSpaceDN/>
        <w:bidi w:val="0"/>
        <w:adjustRightInd w:val="0"/>
        <w:snapToGrid w:val="0"/>
        <w:spacing w:line="540" w:lineRule="exact"/>
        <w:ind w:firstLine="646"/>
        <w:textAlignment w:val="auto"/>
        <w:rPr>
          <w:rFonts w:ascii="仿宋" w:hAnsi="仿宋" w:eastAsia="仿宋" w:cs="Times New Roman"/>
          <w:snapToGrid w:val="0"/>
          <w:color w:val="auto"/>
          <w:sz w:val="24"/>
          <w:szCs w:val="24"/>
          <w:u w:val="none"/>
        </w:rPr>
      </w:pPr>
    </w:p>
    <w:p>
      <w:pPr>
        <w:keepNext w:val="0"/>
        <w:keepLines w:val="0"/>
        <w:pageBreakBefore w:val="0"/>
        <w:widowControl w:val="0"/>
        <w:kinsoku/>
        <w:wordWrap/>
        <w:overflowPunct/>
        <w:topLinePunct w:val="0"/>
        <w:autoSpaceDE/>
        <w:autoSpaceDN/>
        <w:bidi w:val="0"/>
        <w:adjustRightInd w:val="0"/>
        <w:snapToGrid w:val="0"/>
        <w:spacing w:line="540" w:lineRule="exact"/>
        <w:ind w:firstLine="645"/>
        <w:textAlignment w:val="auto"/>
        <w:rPr>
          <w:rFonts w:ascii="仿宋" w:hAnsi="仿宋" w:eastAsia="仿宋" w:cs="Times New Roman"/>
          <w:snapToGrid w:val="0"/>
          <w:color w:val="auto"/>
          <w:sz w:val="32"/>
          <w:szCs w:val="32"/>
          <w:u w:val="none"/>
        </w:rPr>
      </w:pPr>
      <w:r>
        <w:rPr>
          <w:rFonts w:hint="eastAsia" w:ascii="仿宋" w:hAnsi="仿宋" w:eastAsia="仿宋" w:cs="Times New Roman"/>
          <w:snapToGrid w:val="0"/>
          <w:color w:val="auto"/>
          <w:sz w:val="32"/>
          <w:szCs w:val="32"/>
          <w:u w:val="none"/>
        </w:rPr>
        <w:t>申请人不服被申请人</w:t>
      </w:r>
      <w:r>
        <w:rPr>
          <w:rFonts w:hint="eastAsia" w:ascii="仿宋" w:hAnsi="仿宋" w:eastAsia="仿宋" w:cs="Times New Roman"/>
          <w:snapToGrid w:val="0"/>
          <w:color w:val="auto"/>
          <w:sz w:val="32"/>
          <w:szCs w:val="32"/>
          <w:u w:val="none"/>
          <w:lang w:eastAsia="zh-CN"/>
        </w:rPr>
        <w:t>于</w:t>
      </w:r>
      <w:r>
        <w:rPr>
          <w:rFonts w:hint="eastAsia" w:ascii="仿宋" w:hAnsi="仿宋" w:eastAsia="仿宋" w:cs="Times New Roman"/>
          <w:snapToGrid w:val="0"/>
          <w:color w:val="auto"/>
          <w:sz w:val="32"/>
          <w:szCs w:val="32"/>
          <w:u w:val="none"/>
          <w:lang w:val="en-US" w:eastAsia="zh-CN"/>
        </w:rPr>
        <w:t>2023年1月19日</w:t>
      </w:r>
      <w:r>
        <w:rPr>
          <w:rFonts w:hint="eastAsia" w:ascii="仿宋" w:hAnsi="仿宋" w:eastAsia="仿宋" w:cs="Times New Roman"/>
          <w:snapToGrid w:val="0"/>
          <w:color w:val="auto"/>
          <w:sz w:val="32"/>
          <w:szCs w:val="32"/>
          <w:u w:val="none"/>
        </w:rPr>
        <w:t>作出的</w:t>
      </w:r>
      <w:r>
        <w:rPr>
          <w:rFonts w:hint="eastAsia" w:ascii="仿宋" w:hAnsi="仿宋" w:eastAsia="仿宋" w:cs="Times New Roman"/>
          <w:snapToGrid w:val="0"/>
          <w:color w:val="auto"/>
          <w:sz w:val="32"/>
          <w:szCs w:val="32"/>
          <w:u w:val="none"/>
          <w:lang w:eastAsia="zh-CN"/>
        </w:rPr>
        <w:t>《权属纠纷确权处理申请裁定书》（德政裁字〔</w:t>
      </w:r>
      <w:r>
        <w:rPr>
          <w:rFonts w:hint="eastAsia" w:ascii="仿宋" w:hAnsi="仿宋" w:eastAsia="仿宋" w:cs="Times New Roman"/>
          <w:snapToGrid w:val="0"/>
          <w:color w:val="auto"/>
          <w:sz w:val="32"/>
          <w:szCs w:val="32"/>
          <w:u w:val="none"/>
          <w:lang w:val="en-US" w:eastAsia="zh-CN"/>
        </w:rPr>
        <w:t>2023</w:t>
      </w:r>
      <w:r>
        <w:rPr>
          <w:rFonts w:hint="eastAsia" w:ascii="仿宋" w:hAnsi="仿宋" w:eastAsia="仿宋" w:cs="Times New Roman"/>
          <w:snapToGrid w:val="0"/>
          <w:color w:val="auto"/>
          <w:sz w:val="32"/>
          <w:szCs w:val="32"/>
          <w:u w:val="none"/>
          <w:lang w:eastAsia="zh-CN"/>
        </w:rPr>
        <w:t>〕</w:t>
      </w:r>
      <w:r>
        <w:rPr>
          <w:rFonts w:hint="eastAsia" w:ascii="仿宋" w:hAnsi="仿宋" w:eastAsia="仿宋" w:cs="Times New Roman"/>
          <w:snapToGrid w:val="0"/>
          <w:color w:val="auto"/>
          <w:sz w:val="32"/>
          <w:szCs w:val="32"/>
          <w:u w:val="none"/>
          <w:lang w:val="en-US" w:eastAsia="zh-CN"/>
        </w:rPr>
        <w:t>xx号</w:t>
      </w:r>
      <w:r>
        <w:rPr>
          <w:rFonts w:hint="eastAsia" w:ascii="仿宋" w:hAnsi="仿宋" w:eastAsia="仿宋" w:cs="Times New Roman"/>
          <w:snapToGrid w:val="0"/>
          <w:color w:val="auto"/>
          <w:sz w:val="32"/>
          <w:szCs w:val="32"/>
          <w:u w:val="none"/>
          <w:lang w:eastAsia="zh-CN"/>
        </w:rPr>
        <w:t>）</w:t>
      </w:r>
      <w:r>
        <w:rPr>
          <w:rFonts w:hint="eastAsia" w:ascii="仿宋" w:hAnsi="仿宋" w:eastAsia="仿宋" w:cs="Times New Roman"/>
          <w:snapToGrid w:val="0"/>
          <w:color w:val="auto"/>
          <w:sz w:val="32"/>
          <w:szCs w:val="32"/>
          <w:u w:val="none"/>
        </w:rPr>
        <w:t>，于</w:t>
      </w:r>
      <w:r>
        <w:rPr>
          <w:rFonts w:hint="eastAsia" w:ascii="仿宋" w:hAnsi="仿宋" w:eastAsia="仿宋" w:cs="Times New Roman"/>
          <w:snapToGrid w:val="0"/>
          <w:color w:val="auto"/>
          <w:sz w:val="32"/>
          <w:szCs w:val="32"/>
          <w:u w:val="none"/>
          <w:lang w:val="en-US" w:eastAsia="zh-CN"/>
        </w:rPr>
        <w:t>2023</w:t>
      </w:r>
      <w:r>
        <w:rPr>
          <w:rFonts w:hint="eastAsia" w:ascii="仿宋" w:hAnsi="仿宋" w:eastAsia="仿宋" w:cs="Times New Roman"/>
          <w:snapToGrid w:val="0"/>
          <w:color w:val="auto"/>
          <w:sz w:val="32"/>
          <w:szCs w:val="32"/>
          <w:u w:val="none"/>
        </w:rPr>
        <w:t>年</w:t>
      </w:r>
      <w:r>
        <w:rPr>
          <w:rFonts w:hint="eastAsia" w:ascii="仿宋" w:hAnsi="仿宋" w:eastAsia="仿宋" w:cs="Times New Roman"/>
          <w:snapToGrid w:val="0"/>
          <w:color w:val="auto"/>
          <w:sz w:val="32"/>
          <w:szCs w:val="32"/>
          <w:u w:val="none"/>
          <w:lang w:val="en-US" w:eastAsia="zh-CN"/>
        </w:rPr>
        <w:t>3</w:t>
      </w:r>
      <w:r>
        <w:rPr>
          <w:rFonts w:hint="eastAsia" w:ascii="仿宋" w:hAnsi="仿宋" w:eastAsia="仿宋" w:cs="Times New Roman"/>
          <w:snapToGrid w:val="0"/>
          <w:color w:val="auto"/>
          <w:sz w:val="32"/>
          <w:szCs w:val="32"/>
          <w:u w:val="none"/>
        </w:rPr>
        <w:t>月</w:t>
      </w:r>
      <w:r>
        <w:rPr>
          <w:rFonts w:hint="eastAsia" w:ascii="仿宋" w:hAnsi="仿宋" w:eastAsia="仿宋" w:cs="Times New Roman"/>
          <w:snapToGrid w:val="0"/>
          <w:color w:val="auto"/>
          <w:sz w:val="32"/>
          <w:szCs w:val="32"/>
          <w:u w:val="none"/>
          <w:lang w:val="en-US" w:eastAsia="zh-CN"/>
        </w:rPr>
        <w:t>7</w:t>
      </w:r>
      <w:r>
        <w:rPr>
          <w:rFonts w:hint="eastAsia" w:ascii="仿宋" w:hAnsi="仿宋" w:eastAsia="仿宋" w:cs="Times New Roman"/>
          <w:snapToGrid w:val="0"/>
          <w:color w:val="auto"/>
          <w:sz w:val="32"/>
          <w:szCs w:val="32"/>
          <w:u w:val="none"/>
        </w:rPr>
        <w:t>日向本机关申请行政复议，本机关已予以受理。现已审理终结。</w:t>
      </w:r>
    </w:p>
    <w:p>
      <w:pPr>
        <w:keepNext w:val="0"/>
        <w:keepLines w:val="0"/>
        <w:pageBreakBefore w:val="0"/>
        <w:widowControl w:val="0"/>
        <w:kinsoku/>
        <w:wordWrap/>
        <w:overflowPunct/>
        <w:topLinePunct w:val="0"/>
        <w:autoSpaceDE/>
        <w:autoSpaceDN/>
        <w:bidi w:val="0"/>
        <w:adjustRightInd w:val="0"/>
        <w:snapToGrid w:val="0"/>
        <w:spacing w:line="540" w:lineRule="exact"/>
        <w:ind w:firstLine="645"/>
        <w:textAlignment w:val="auto"/>
        <w:rPr>
          <w:rFonts w:hint="eastAsia" w:ascii="仿宋" w:hAnsi="仿宋" w:eastAsia="仿宋" w:cs="Times New Roman"/>
          <w:snapToGrid w:val="0"/>
          <w:color w:val="auto"/>
          <w:sz w:val="32"/>
          <w:szCs w:val="32"/>
          <w:u w:val="none"/>
          <w:lang w:eastAsia="zh-CN"/>
        </w:rPr>
      </w:pPr>
      <w:r>
        <w:rPr>
          <w:rFonts w:hint="eastAsia" w:ascii="仿宋" w:hAnsi="仿宋" w:eastAsia="仿宋" w:cs="Times New Roman"/>
          <w:snapToGrid w:val="0"/>
          <w:color w:val="auto"/>
          <w:sz w:val="32"/>
          <w:szCs w:val="32"/>
          <w:u w:val="none"/>
        </w:rPr>
        <w:t>申请人请求：</w:t>
      </w:r>
      <w:r>
        <w:rPr>
          <w:rFonts w:hint="eastAsia" w:ascii="仿宋" w:hAnsi="仿宋" w:eastAsia="仿宋" w:cs="Times New Roman"/>
          <w:snapToGrid w:val="0"/>
          <w:color w:val="auto"/>
          <w:sz w:val="32"/>
          <w:szCs w:val="32"/>
          <w:u w:val="none"/>
          <w:lang w:eastAsia="zh-CN"/>
        </w:rPr>
        <w:t>撤销</w:t>
      </w:r>
      <w:r>
        <w:rPr>
          <w:rFonts w:hint="eastAsia" w:ascii="仿宋" w:hAnsi="仿宋" w:eastAsia="仿宋" w:cs="Times New Roman"/>
          <w:snapToGrid w:val="0"/>
          <w:color w:val="auto"/>
          <w:sz w:val="32"/>
          <w:szCs w:val="32"/>
          <w:u w:val="none"/>
        </w:rPr>
        <w:t>被申请人作出的</w:t>
      </w:r>
      <w:r>
        <w:rPr>
          <w:rFonts w:hint="eastAsia" w:ascii="仿宋" w:hAnsi="仿宋" w:eastAsia="仿宋" w:cs="Times New Roman"/>
          <w:snapToGrid w:val="0"/>
          <w:color w:val="auto"/>
          <w:sz w:val="32"/>
          <w:szCs w:val="32"/>
          <w:u w:val="none"/>
          <w:lang w:eastAsia="zh-CN"/>
        </w:rPr>
        <w:t>《权属纠纷确权处理申请裁定书》（德政裁字〔</w:t>
      </w:r>
      <w:r>
        <w:rPr>
          <w:rFonts w:hint="eastAsia" w:ascii="仿宋" w:hAnsi="仿宋" w:eastAsia="仿宋" w:cs="Times New Roman"/>
          <w:snapToGrid w:val="0"/>
          <w:color w:val="auto"/>
          <w:sz w:val="32"/>
          <w:szCs w:val="32"/>
          <w:u w:val="none"/>
          <w:lang w:val="en-US" w:eastAsia="zh-CN"/>
        </w:rPr>
        <w:t>2023</w:t>
      </w:r>
      <w:r>
        <w:rPr>
          <w:rFonts w:hint="eastAsia" w:ascii="仿宋" w:hAnsi="仿宋" w:eastAsia="仿宋" w:cs="Times New Roman"/>
          <w:snapToGrid w:val="0"/>
          <w:color w:val="auto"/>
          <w:sz w:val="32"/>
          <w:szCs w:val="32"/>
          <w:u w:val="none"/>
          <w:lang w:eastAsia="zh-CN"/>
        </w:rPr>
        <w:t>〕</w:t>
      </w:r>
      <w:r>
        <w:rPr>
          <w:rFonts w:hint="eastAsia" w:ascii="仿宋" w:hAnsi="仿宋" w:eastAsia="仿宋" w:cs="Times New Roman"/>
          <w:snapToGrid w:val="0"/>
          <w:color w:val="auto"/>
          <w:sz w:val="32"/>
          <w:szCs w:val="32"/>
          <w:u w:val="none"/>
          <w:lang w:val="en-US" w:eastAsia="zh-CN"/>
        </w:rPr>
        <w:t>xx号</w:t>
      </w:r>
      <w:r>
        <w:rPr>
          <w:rFonts w:hint="eastAsia" w:ascii="仿宋" w:hAnsi="仿宋" w:eastAsia="仿宋" w:cs="Times New Roman"/>
          <w:snapToGrid w:val="0"/>
          <w:color w:val="auto"/>
          <w:sz w:val="32"/>
          <w:szCs w:val="32"/>
          <w:u w:val="none"/>
          <w:lang w:eastAsia="zh-CN"/>
        </w:rPr>
        <w:t>）。</w:t>
      </w:r>
    </w:p>
    <w:p>
      <w:pPr>
        <w:keepNext w:val="0"/>
        <w:keepLines w:val="0"/>
        <w:pageBreakBefore w:val="0"/>
        <w:widowControl w:val="0"/>
        <w:kinsoku/>
        <w:wordWrap/>
        <w:overflowPunct/>
        <w:topLinePunct w:val="0"/>
        <w:autoSpaceDE/>
        <w:autoSpaceDN/>
        <w:bidi w:val="0"/>
        <w:adjustRightInd w:val="0"/>
        <w:snapToGrid w:val="0"/>
        <w:spacing w:line="540" w:lineRule="exact"/>
        <w:ind w:firstLine="645"/>
        <w:textAlignment w:val="auto"/>
        <w:rPr>
          <w:rFonts w:hint="eastAsia" w:ascii="仿宋" w:hAnsi="仿宋" w:eastAsia="仿宋" w:cs="Times New Roman"/>
          <w:snapToGrid w:val="0"/>
          <w:color w:val="auto"/>
          <w:sz w:val="32"/>
          <w:szCs w:val="32"/>
          <w:u w:val="none"/>
        </w:rPr>
      </w:pPr>
      <w:r>
        <w:rPr>
          <w:rFonts w:hint="eastAsia" w:ascii="仿宋" w:hAnsi="仿宋" w:eastAsia="仿宋" w:cs="Times New Roman"/>
          <w:snapToGrid w:val="0"/>
          <w:color w:val="auto"/>
          <w:sz w:val="32"/>
          <w:szCs w:val="32"/>
          <w:u w:val="none"/>
        </w:rPr>
        <w:t>申请人称：我们家这块自留地是在</w:t>
      </w:r>
      <w:r>
        <w:rPr>
          <w:rFonts w:hint="eastAsia" w:ascii="仿宋" w:hAnsi="仿宋" w:eastAsia="仿宋" w:cs="Times New Roman"/>
          <w:snapToGrid w:val="0"/>
          <w:color w:val="auto"/>
          <w:sz w:val="32"/>
          <w:szCs w:val="32"/>
          <w:u w:val="none"/>
          <w:lang w:val="en-US" w:eastAsia="zh-CN"/>
        </w:rPr>
        <w:t>xx</w:t>
      </w:r>
      <w:r>
        <w:rPr>
          <w:rFonts w:hint="eastAsia" w:ascii="仿宋" w:hAnsi="仿宋" w:eastAsia="仿宋" w:cs="Times New Roman"/>
          <w:snapToGrid w:val="0"/>
          <w:color w:val="auto"/>
          <w:sz w:val="32"/>
          <w:szCs w:val="32"/>
          <w:u w:val="none"/>
        </w:rPr>
        <w:t>镇</w:t>
      </w:r>
      <w:r>
        <w:rPr>
          <w:rFonts w:hint="eastAsia" w:ascii="仿宋" w:hAnsi="仿宋" w:eastAsia="仿宋" w:cs="Times New Roman"/>
          <w:snapToGrid w:val="0"/>
          <w:color w:val="auto"/>
          <w:sz w:val="32"/>
          <w:szCs w:val="32"/>
          <w:u w:val="none"/>
          <w:lang w:val="en-US" w:eastAsia="zh-CN"/>
        </w:rPr>
        <w:t>xx</w:t>
      </w:r>
      <w:r>
        <w:rPr>
          <w:rFonts w:hint="eastAsia" w:ascii="仿宋" w:hAnsi="仿宋" w:eastAsia="仿宋" w:cs="Times New Roman"/>
          <w:snapToGrid w:val="0"/>
          <w:color w:val="auto"/>
          <w:sz w:val="32"/>
          <w:szCs w:val="32"/>
          <w:u w:val="none"/>
        </w:rPr>
        <w:t>村</w:t>
      </w:r>
      <w:r>
        <w:rPr>
          <w:rFonts w:hint="eastAsia" w:ascii="仿宋" w:hAnsi="仿宋" w:eastAsia="仿宋" w:cs="Times New Roman"/>
          <w:snapToGrid w:val="0"/>
          <w:color w:val="auto"/>
          <w:sz w:val="32"/>
          <w:szCs w:val="32"/>
          <w:u w:val="none"/>
          <w:lang w:val="en-US" w:eastAsia="zh-CN"/>
        </w:rPr>
        <w:t>xx</w:t>
      </w:r>
      <w:r>
        <w:rPr>
          <w:rFonts w:hint="eastAsia" w:ascii="仿宋" w:hAnsi="仿宋" w:eastAsia="仿宋" w:cs="Times New Roman"/>
          <w:snapToGrid w:val="0"/>
          <w:color w:val="auto"/>
          <w:sz w:val="32"/>
          <w:szCs w:val="32"/>
          <w:u w:val="none"/>
        </w:rPr>
        <w:t>屯，村民韦</w:t>
      </w:r>
      <w:r>
        <w:rPr>
          <w:rFonts w:hint="eastAsia" w:ascii="仿宋" w:hAnsi="仿宋" w:eastAsia="仿宋" w:cs="Times New Roman"/>
          <w:snapToGrid w:val="0"/>
          <w:color w:val="auto"/>
          <w:sz w:val="32"/>
          <w:szCs w:val="32"/>
          <w:u w:val="none"/>
          <w:lang w:val="en-US" w:eastAsia="zh-CN"/>
        </w:rPr>
        <w:t>xx</w:t>
      </w:r>
      <w:r>
        <w:rPr>
          <w:rFonts w:hint="eastAsia" w:ascii="仿宋" w:hAnsi="仿宋" w:eastAsia="仿宋" w:cs="Times New Roman"/>
          <w:snapToGrid w:val="0"/>
          <w:color w:val="auto"/>
          <w:sz w:val="32"/>
          <w:szCs w:val="32"/>
          <w:u w:val="none"/>
        </w:rPr>
        <w:t>住房旁，简称老曾园，这块地是有历史来源，请政府详细了解。这块自留地面积2.6亩。东：有韦</w:t>
      </w:r>
      <w:r>
        <w:rPr>
          <w:rFonts w:hint="eastAsia" w:ascii="仿宋" w:hAnsi="仿宋" w:eastAsia="仿宋" w:cs="Times New Roman"/>
          <w:snapToGrid w:val="0"/>
          <w:color w:val="auto"/>
          <w:sz w:val="32"/>
          <w:szCs w:val="32"/>
          <w:u w:val="none"/>
          <w:lang w:val="en-US" w:eastAsia="zh-CN"/>
        </w:rPr>
        <w:t>xx</w:t>
      </w:r>
      <w:r>
        <w:rPr>
          <w:rFonts w:hint="eastAsia" w:ascii="仿宋" w:hAnsi="仿宋" w:eastAsia="仿宋" w:cs="Times New Roman"/>
          <w:snapToGrid w:val="0"/>
          <w:color w:val="auto"/>
          <w:sz w:val="32"/>
          <w:szCs w:val="32"/>
          <w:u w:val="none"/>
        </w:rPr>
        <w:t>建厨房占用园内面积8.5平方米。南：有</w:t>
      </w:r>
      <w:r>
        <w:rPr>
          <w:rFonts w:hint="eastAsia" w:ascii="仿宋" w:hAnsi="仿宋" w:eastAsia="仿宋" w:cs="Times New Roman"/>
          <w:snapToGrid w:val="0"/>
          <w:color w:val="auto"/>
          <w:sz w:val="32"/>
          <w:szCs w:val="32"/>
          <w:u w:val="none"/>
          <w:lang w:val="en-US" w:eastAsia="zh-CN"/>
        </w:rPr>
        <w:t>xx</w:t>
      </w:r>
      <w:r>
        <w:rPr>
          <w:rFonts w:hint="eastAsia" w:ascii="仿宋" w:hAnsi="仿宋" w:eastAsia="仿宋" w:cs="Times New Roman"/>
          <w:snapToGrid w:val="0"/>
          <w:color w:val="auto"/>
          <w:sz w:val="32"/>
          <w:szCs w:val="32"/>
          <w:u w:val="none"/>
        </w:rPr>
        <w:t>无证建的住房占用面积20.25平方米。园中有覃</w:t>
      </w:r>
      <w:r>
        <w:rPr>
          <w:rFonts w:hint="eastAsia" w:ascii="仿宋" w:hAnsi="仿宋" w:eastAsia="仿宋" w:cs="Times New Roman"/>
          <w:snapToGrid w:val="0"/>
          <w:color w:val="auto"/>
          <w:sz w:val="32"/>
          <w:szCs w:val="32"/>
          <w:u w:val="none"/>
          <w:lang w:val="en-US" w:eastAsia="zh-CN"/>
        </w:rPr>
        <w:t>xx</w:t>
      </w:r>
      <w:r>
        <w:rPr>
          <w:rFonts w:hint="eastAsia" w:ascii="仿宋" w:hAnsi="仿宋" w:eastAsia="仿宋" w:cs="Times New Roman"/>
          <w:snapToGrid w:val="0"/>
          <w:color w:val="auto"/>
          <w:sz w:val="32"/>
          <w:szCs w:val="32"/>
          <w:u w:val="none"/>
        </w:rPr>
        <w:t>无证建住房占用面积90.48平方米。北有韦</w:t>
      </w:r>
      <w:r>
        <w:rPr>
          <w:rFonts w:hint="eastAsia" w:ascii="仿宋" w:hAnsi="仿宋" w:eastAsia="仿宋" w:cs="Times New Roman"/>
          <w:snapToGrid w:val="0"/>
          <w:color w:val="auto"/>
          <w:sz w:val="32"/>
          <w:szCs w:val="32"/>
          <w:u w:val="none"/>
          <w:lang w:val="en-US" w:eastAsia="zh-CN"/>
        </w:rPr>
        <w:t>xx</w:t>
      </w:r>
      <w:r>
        <w:rPr>
          <w:rFonts w:hint="eastAsia" w:ascii="仿宋" w:hAnsi="仿宋" w:eastAsia="仿宋" w:cs="Times New Roman"/>
          <w:snapToGrid w:val="0"/>
          <w:color w:val="auto"/>
          <w:sz w:val="32"/>
          <w:szCs w:val="32"/>
          <w:u w:val="none"/>
        </w:rPr>
        <w:t>建的棚房占用面积20.34平方米，还有一条小水泥路从西北角穿越园中心到东南角方向，占用面积184.13平方米</w:t>
      </w:r>
      <w:r>
        <w:rPr>
          <w:rFonts w:hint="eastAsia" w:ascii="仿宋" w:hAnsi="仿宋" w:eastAsia="仿宋" w:cs="Times New Roman"/>
          <w:snapToGrid w:val="0"/>
          <w:color w:val="auto"/>
          <w:sz w:val="32"/>
          <w:szCs w:val="32"/>
          <w:u w:val="none"/>
          <w:lang w:eastAsia="zh-CN"/>
        </w:rPr>
        <w:t>。</w:t>
      </w:r>
      <w:r>
        <w:rPr>
          <w:rFonts w:hint="eastAsia" w:ascii="仿宋" w:hAnsi="仿宋" w:eastAsia="仿宋" w:cs="Times New Roman"/>
          <w:snapToGrid w:val="0"/>
          <w:color w:val="auto"/>
          <w:sz w:val="32"/>
          <w:szCs w:val="32"/>
          <w:u w:val="none"/>
        </w:rPr>
        <w:t>我们园内里的柿子果树一无所有了</w:t>
      </w:r>
      <w:r>
        <w:rPr>
          <w:rFonts w:hint="eastAsia" w:ascii="仿宋" w:hAnsi="仿宋" w:eastAsia="仿宋" w:cs="Times New Roman"/>
          <w:snapToGrid w:val="0"/>
          <w:color w:val="auto"/>
          <w:sz w:val="32"/>
          <w:szCs w:val="32"/>
          <w:u w:val="none"/>
          <w:lang w:eastAsia="zh-CN"/>
        </w:rPr>
        <w:t>，</w:t>
      </w:r>
      <w:r>
        <w:rPr>
          <w:rFonts w:hint="eastAsia" w:ascii="仿宋" w:hAnsi="仿宋" w:eastAsia="仿宋" w:cs="Times New Roman"/>
          <w:snapToGrid w:val="0"/>
          <w:color w:val="auto"/>
          <w:sz w:val="32"/>
          <w:szCs w:val="32"/>
          <w:u w:val="none"/>
        </w:rPr>
        <w:t>剩下长杂草和野树。通过园内这条路，我们家人到</w:t>
      </w:r>
      <w:r>
        <w:rPr>
          <w:rFonts w:hint="eastAsia" w:ascii="仿宋" w:hAnsi="仿宋" w:eastAsia="仿宋" w:cs="Times New Roman"/>
          <w:snapToGrid w:val="0"/>
          <w:color w:val="auto"/>
          <w:sz w:val="32"/>
          <w:szCs w:val="32"/>
          <w:u w:val="none"/>
          <w:lang w:val="en-US" w:eastAsia="zh-CN"/>
        </w:rPr>
        <w:t>xx</w:t>
      </w:r>
      <w:r>
        <w:rPr>
          <w:rFonts w:hint="eastAsia" w:ascii="仿宋" w:hAnsi="仿宋" w:eastAsia="仿宋" w:cs="Times New Roman"/>
          <w:snapToGrid w:val="0"/>
          <w:color w:val="auto"/>
          <w:sz w:val="32"/>
          <w:szCs w:val="32"/>
          <w:u w:val="none"/>
        </w:rPr>
        <w:t>屯</w:t>
      </w:r>
      <w:r>
        <w:rPr>
          <w:rFonts w:hint="eastAsia" w:ascii="仿宋" w:hAnsi="仿宋" w:eastAsia="仿宋" w:cs="Times New Roman"/>
          <w:snapToGrid w:val="0"/>
          <w:color w:val="auto"/>
          <w:sz w:val="32"/>
          <w:szCs w:val="32"/>
          <w:u w:val="none"/>
          <w:lang w:eastAsia="zh-CN"/>
        </w:rPr>
        <w:t>向</w:t>
      </w:r>
      <w:r>
        <w:rPr>
          <w:rFonts w:hint="eastAsia" w:ascii="仿宋" w:hAnsi="仿宋" w:eastAsia="仿宋" w:cs="Times New Roman"/>
          <w:snapToGrid w:val="0"/>
          <w:color w:val="auto"/>
          <w:sz w:val="32"/>
          <w:szCs w:val="32"/>
          <w:u w:val="none"/>
        </w:rPr>
        <w:t>当地村民了解</w:t>
      </w:r>
      <w:r>
        <w:rPr>
          <w:rFonts w:hint="eastAsia" w:ascii="仿宋" w:hAnsi="仿宋" w:eastAsia="仿宋" w:cs="Times New Roman"/>
          <w:snapToGrid w:val="0"/>
          <w:color w:val="auto"/>
          <w:sz w:val="32"/>
          <w:szCs w:val="32"/>
          <w:u w:val="none"/>
          <w:lang w:eastAsia="zh-CN"/>
        </w:rPr>
        <w:t>后</w:t>
      </w:r>
      <w:r>
        <w:rPr>
          <w:rFonts w:hint="eastAsia" w:ascii="仿宋" w:hAnsi="仿宋" w:eastAsia="仿宋" w:cs="Times New Roman"/>
          <w:snapToGrid w:val="0"/>
          <w:color w:val="auto"/>
          <w:sz w:val="32"/>
          <w:szCs w:val="32"/>
          <w:u w:val="none"/>
        </w:rPr>
        <w:t>得知情况，当年修这条路，有四个村民负责修建，已有两个人死了，现还有韦</w:t>
      </w:r>
      <w:r>
        <w:rPr>
          <w:rFonts w:hint="eastAsia" w:ascii="仿宋" w:hAnsi="仿宋" w:eastAsia="仿宋" w:cs="Times New Roman"/>
          <w:snapToGrid w:val="0"/>
          <w:color w:val="auto"/>
          <w:sz w:val="32"/>
          <w:szCs w:val="32"/>
          <w:u w:val="none"/>
          <w:lang w:val="en-US" w:eastAsia="zh-CN"/>
        </w:rPr>
        <w:t>xx</w:t>
      </w:r>
      <w:r>
        <w:rPr>
          <w:rFonts w:hint="eastAsia" w:ascii="仿宋" w:hAnsi="仿宋" w:eastAsia="仿宋" w:cs="Times New Roman"/>
          <w:snapToGrid w:val="0"/>
          <w:color w:val="auto"/>
          <w:sz w:val="32"/>
          <w:szCs w:val="32"/>
          <w:u w:val="none"/>
        </w:rPr>
        <w:t>、韦</w:t>
      </w:r>
      <w:r>
        <w:rPr>
          <w:rFonts w:hint="eastAsia" w:ascii="仿宋" w:hAnsi="仿宋" w:eastAsia="仿宋" w:cs="Times New Roman"/>
          <w:snapToGrid w:val="0"/>
          <w:color w:val="auto"/>
          <w:sz w:val="32"/>
          <w:szCs w:val="32"/>
          <w:u w:val="none"/>
          <w:lang w:val="en-US" w:eastAsia="zh-CN"/>
        </w:rPr>
        <w:t>xx</w:t>
      </w:r>
      <w:r>
        <w:rPr>
          <w:rFonts w:hint="eastAsia" w:ascii="仿宋" w:hAnsi="仿宋" w:eastAsia="仿宋" w:cs="Times New Roman"/>
          <w:snapToGrid w:val="0"/>
          <w:color w:val="auto"/>
          <w:sz w:val="32"/>
          <w:szCs w:val="32"/>
          <w:u w:val="none"/>
        </w:rPr>
        <w:t>两人活在。当时修这条路时，韦</w:t>
      </w:r>
      <w:r>
        <w:rPr>
          <w:rFonts w:hint="eastAsia" w:ascii="仿宋" w:hAnsi="仿宋" w:eastAsia="仿宋" w:cs="Times New Roman"/>
          <w:snapToGrid w:val="0"/>
          <w:color w:val="auto"/>
          <w:sz w:val="32"/>
          <w:szCs w:val="32"/>
          <w:u w:val="none"/>
          <w:lang w:val="en-US" w:eastAsia="zh-CN"/>
        </w:rPr>
        <w:t>xx</w:t>
      </w:r>
      <w:r>
        <w:rPr>
          <w:rFonts w:hint="eastAsia" w:ascii="仿宋" w:hAnsi="仿宋" w:eastAsia="仿宋" w:cs="Times New Roman"/>
          <w:snapToGrid w:val="0"/>
          <w:color w:val="auto"/>
          <w:sz w:val="32"/>
          <w:szCs w:val="32"/>
          <w:u w:val="none"/>
        </w:rPr>
        <w:t>任</w:t>
      </w:r>
      <w:r>
        <w:rPr>
          <w:rFonts w:hint="eastAsia" w:ascii="仿宋" w:hAnsi="仿宋" w:eastAsia="仿宋" w:cs="Times New Roman"/>
          <w:snapToGrid w:val="0"/>
          <w:color w:val="auto"/>
          <w:sz w:val="32"/>
          <w:szCs w:val="32"/>
          <w:u w:val="none"/>
          <w:lang w:val="en-US" w:eastAsia="zh-CN"/>
        </w:rPr>
        <w:t>xx</w:t>
      </w:r>
      <w:r>
        <w:rPr>
          <w:rFonts w:hint="eastAsia" w:ascii="仿宋" w:hAnsi="仿宋" w:eastAsia="仿宋" w:cs="Times New Roman"/>
          <w:snapToGrid w:val="0"/>
          <w:color w:val="auto"/>
          <w:sz w:val="32"/>
          <w:szCs w:val="32"/>
          <w:u w:val="none"/>
        </w:rPr>
        <w:t>村委工作。据韦</w:t>
      </w:r>
      <w:r>
        <w:rPr>
          <w:rFonts w:hint="eastAsia" w:ascii="仿宋" w:hAnsi="仿宋" w:eastAsia="仿宋" w:cs="Times New Roman"/>
          <w:snapToGrid w:val="0"/>
          <w:color w:val="auto"/>
          <w:sz w:val="32"/>
          <w:szCs w:val="32"/>
          <w:u w:val="none"/>
          <w:lang w:val="en-US" w:eastAsia="zh-CN"/>
        </w:rPr>
        <w:t>xx</w:t>
      </w:r>
      <w:r>
        <w:rPr>
          <w:rFonts w:hint="eastAsia" w:ascii="仿宋" w:hAnsi="仿宋" w:eastAsia="仿宋" w:cs="Times New Roman"/>
          <w:snapToGrid w:val="0"/>
          <w:color w:val="auto"/>
          <w:sz w:val="32"/>
          <w:szCs w:val="32"/>
          <w:u w:val="none"/>
        </w:rPr>
        <w:t>的堂嫂讲，她们家也出了集资钱，当时修这条路时，我们家也不知道，过后知道了，也不懂当前的政策，就不去找他人论理</w:t>
      </w:r>
      <w:r>
        <w:rPr>
          <w:rFonts w:hint="eastAsia" w:ascii="仿宋" w:hAnsi="仿宋" w:eastAsia="仿宋" w:cs="Times New Roman"/>
          <w:snapToGrid w:val="0"/>
          <w:color w:val="auto"/>
          <w:sz w:val="32"/>
          <w:szCs w:val="32"/>
          <w:u w:val="none"/>
          <w:lang w:eastAsia="zh-CN"/>
        </w:rPr>
        <w:t>。</w:t>
      </w:r>
      <w:r>
        <w:rPr>
          <w:rFonts w:hint="eastAsia" w:ascii="仿宋" w:hAnsi="仿宋" w:eastAsia="仿宋" w:cs="Times New Roman"/>
          <w:snapToGrid w:val="0"/>
          <w:color w:val="auto"/>
          <w:sz w:val="32"/>
          <w:szCs w:val="32"/>
          <w:u w:val="none"/>
        </w:rPr>
        <w:t>在园中心建这套房，下房基的当天，有当地村民告知曾</w:t>
      </w:r>
      <w:r>
        <w:rPr>
          <w:rFonts w:hint="eastAsia" w:ascii="仿宋" w:hAnsi="仿宋" w:eastAsia="仿宋" w:cs="Times New Roman"/>
          <w:snapToGrid w:val="0"/>
          <w:color w:val="auto"/>
          <w:sz w:val="32"/>
          <w:szCs w:val="32"/>
          <w:u w:val="none"/>
          <w:lang w:val="en-US" w:eastAsia="zh-CN"/>
        </w:rPr>
        <w:t>xx</w:t>
      </w:r>
      <w:r>
        <w:rPr>
          <w:rFonts w:hint="eastAsia" w:ascii="仿宋" w:hAnsi="仿宋" w:eastAsia="仿宋" w:cs="Times New Roman"/>
          <w:snapToGrid w:val="0"/>
          <w:color w:val="auto"/>
          <w:sz w:val="32"/>
          <w:szCs w:val="32"/>
          <w:u w:val="none"/>
        </w:rPr>
        <w:t>（曾</w:t>
      </w:r>
      <w:r>
        <w:rPr>
          <w:rFonts w:hint="eastAsia" w:ascii="仿宋" w:hAnsi="仿宋" w:eastAsia="仿宋" w:cs="Times New Roman"/>
          <w:snapToGrid w:val="0"/>
          <w:color w:val="auto"/>
          <w:sz w:val="32"/>
          <w:szCs w:val="32"/>
          <w:u w:val="none"/>
          <w:lang w:val="en-US" w:eastAsia="zh-CN"/>
        </w:rPr>
        <w:t>xx</w:t>
      </w:r>
      <w:r>
        <w:rPr>
          <w:rFonts w:hint="eastAsia" w:ascii="仿宋" w:hAnsi="仿宋" w:eastAsia="仿宋" w:cs="Times New Roman"/>
          <w:snapToGrid w:val="0"/>
          <w:color w:val="auto"/>
          <w:sz w:val="32"/>
          <w:szCs w:val="32"/>
          <w:u w:val="none"/>
        </w:rPr>
        <w:t>父亲）九十岁老人拿拐杖来到现场干涉，那家人欺骗老人说：有无人机来拍照过，以前是你的，现在已不是你的了。老人不了解政策，就忍气回来。后来我们家人慢慢通过了解当地村民得知，自留地是从生产队分到至今，没有变动过。然后我们家人在2021年8月15日就到两边村委反映情况，后来两边村委到现场了解群众得知情况，要求双方到</w:t>
      </w:r>
      <w:r>
        <w:rPr>
          <w:rFonts w:hint="eastAsia" w:ascii="仿宋" w:hAnsi="仿宋" w:eastAsia="仿宋" w:cs="Times New Roman"/>
          <w:snapToGrid w:val="0"/>
          <w:color w:val="auto"/>
          <w:sz w:val="32"/>
          <w:szCs w:val="32"/>
          <w:u w:val="none"/>
          <w:lang w:val="en-US" w:eastAsia="zh-CN"/>
        </w:rPr>
        <w:t>xx</w:t>
      </w:r>
      <w:r>
        <w:rPr>
          <w:rFonts w:hint="eastAsia" w:ascii="仿宋" w:hAnsi="仿宋" w:eastAsia="仿宋" w:cs="Times New Roman"/>
          <w:snapToGrid w:val="0"/>
          <w:color w:val="auto"/>
          <w:sz w:val="32"/>
          <w:szCs w:val="32"/>
          <w:u w:val="none"/>
        </w:rPr>
        <w:t>村委调解，对方不出面</w:t>
      </w:r>
      <w:r>
        <w:rPr>
          <w:rFonts w:hint="eastAsia" w:ascii="仿宋" w:hAnsi="仿宋" w:eastAsia="仿宋" w:cs="Times New Roman"/>
          <w:snapToGrid w:val="0"/>
          <w:color w:val="auto"/>
          <w:sz w:val="32"/>
          <w:szCs w:val="32"/>
          <w:u w:val="none"/>
          <w:lang w:eastAsia="zh-CN"/>
        </w:rPr>
        <w:t>。</w:t>
      </w:r>
      <w:r>
        <w:rPr>
          <w:rFonts w:hint="eastAsia" w:ascii="仿宋" w:hAnsi="仿宋" w:eastAsia="仿宋" w:cs="Times New Roman"/>
          <w:snapToGrid w:val="0"/>
          <w:color w:val="auto"/>
          <w:sz w:val="32"/>
          <w:szCs w:val="32"/>
          <w:u w:val="none"/>
        </w:rPr>
        <w:t>后到</w:t>
      </w:r>
      <w:r>
        <w:rPr>
          <w:rFonts w:hint="eastAsia" w:ascii="仿宋" w:hAnsi="仿宋" w:eastAsia="仿宋" w:cs="Times New Roman"/>
          <w:snapToGrid w:val="0"/>
          <w:color w:val="auto"/>
          <w:sz w:val="32"/>
          <w:szCs w:val="32"/>
          <w:u w:val="none"/>
          <w:lang w:val="en-US" w:eastAsia="zh-CN"/>
        </w:rPr>
        <w:t>xx</w:t>
      </w:r>
      <w:r>
        <w:rPr>
          <w:rFonts w:hint="eastAsia" w:ascii="仿宋" w:hAnsi="仿宋" w:eastAsia="仿宋" w:cs="Times New Roman"/>
          <w:snapToGrid w:val="0"/>
          <w:color w:val="auto"/>
          <w:sz w:val="32"/>
          <w:szCs w:val="32"/>
          <w:u w:val="none"/>
        </w:rPr>
        <w:t>镇信访</w:t>
      </w:r>
      <w:r>
        <w:rPr>
          <w:rFonts w:hint="eastAsia" w:ascii="仿宋" w:hAnsi="仿宋" w:eastAsia="仿宋" w:cs="Times New Roman"/>
          <w:snapToGrid w:val="0"/>
          <w:color w:val="auto"/>
          <w:sz w:val="32"/>
          <w:szCs w:val="32"/>
          <w:u w:val="none"/>
          <w:lang w:eastAsia="zh-CN"/>
        </w:rPr>
        <w:t>亦</w:t>
      </w:r>
      <w:r>
        <w:rPr>
          <w:rFonts w:hint="eastAsia" w:ascii="仿宋" w:hAnsi="仿宋" w:eastAsia="仿宋" w:cs="Times New Roman"/>
          <w:snapToGrid w:val="0"/>
          <w:color w:val="auto"/>
          <w:sz w:val="32"/>
          <w:szCs w:val="32"/>
          <w:u w:val="none"/>
        </w:rPr>
        <w:t>未得到解决，所以特向柳江区人民政府行政申请复议。</w:t>
      </w:r>
    </w:p>
    <w:p>
      <w:pPr>
        <w:adjustRightInd w:val="0"/>
        <w:snapToGrid w:val="0"/>
        <w:spacing w:line="560" w:lineRule="exact"/>
        <w:ind w:firstLine="645"/>
        <w:rPr>
          <w:rFonts w:ascii="仿宋" w:hAnsi="仿宋" w:eastAsia="仿宋" w:cs="Times New Roman"/>
          <w:snapToGrid w:val="0"/>
          <w:color w:val="auto"/>
          <w:sz w:val="32"/>
          <w:szCs w:val="32"/>
          <w:u w:val="none"/>
        </w:rPr>
      </w:pPr>
      <w:r>
        <w:rPr>
          <w:rFonts w:hint="eastAsia" w:ascii="仿宋" w:hAnsi="仿宋" w:eastAsia="仿宋" w:cs="Times New Roman"/>
          <w:snapToGrid w:val="0"/>
          <w:color w:val="auto"/>
          <w:sz w:val="32"/>
          <w:szCs w:val="32"/>
          <w:u w:val="none"/>
        </w:rPr>
        <w:t>在1975年江中屯对自留地核对面积时，有</w:t>
      </w:r>
      <w:r>
        <w:rPr>
          <w:rFonts w:hint="eastAsia" w:ascii="仿宋" w:hAnsi="仿宋" w:eastAsia="仿宋" w:cs="Times New Roman"/>
          <w:snapToGrid w:val="0"/>
          <w:color w:val="auto"/>
          <w:sz w:val="32"/>
          <w:szCs w:val="32"/>
          <w:u w:val="none"/>
          <w:lang w:val="en-US" w:eastAsia="zh-CN"/>
        </w:rPr>
        <w:t>xx</w:t>
      </w:r>
      <w:r>
        <w:rPr>
          <w:rFonts w:hint="eastAsia" w:ascii="仿宋" w:hAnsi="仿宋" w:eastAsia="仿宋" w:cs="Times New Roman"/>
          <w:snapToGrid w:val="0"/>
          <w:color w:val="auto"/>
          <w:sz w:val="32"/>
          <w:szCs w:val="32"/>
          <w:u w:val="none"/>
        </w:rPr>
        <w:t>政府在</w:t>
      </w:r>
      <w:r>
        <w:rPr>
          <w:rFonts w:hint="eastAsia" w:ascii="仿宋" w:hAnsi="仿宋" w:eastAsia="仿宋" w:cs="Times New Roman"/>
          <w:snapToGrid w:val="0"/>
          <w:color w:val="auto"/>
          <w:sz w:val="32"/>
          <w:szCs w:val="32"/>
          <w:u w:val="none"/>
          <w:lang w:val="en-US" w:eastAsia="zh-CN"/>
        </w:rPr>
        <w:t>xx</w:t>
      </w:r>
      <w:r>
        <w:rPr>
          <w:rFonts w:hint="eastAsia" w:ascii="仿宋" w:hAnsi="仿宋" w:eastAsia="仿宋" w:cs="Times New Roman"/>
          <w:snapToGrid w:val="0"/>
          <w:color w:val="auto"/>
          <w:sz w:val="32"/>
          <w:szCs w:val="32"/>
          <w:u w:val="none"/>
        </w:rPr>
        <w:t>蹲点的工作队，队员曾</w:t>
      </w:r>
      <w:r>
        <w:rPr>
          <w:rFonts w:hint="eastAsia" w:ascii="仿宋" w:hAnsi="仿宋" w:eastAsia="仿宋" w:cs="Times New Roman"/>
          <w:snapToGrid w:val="0"/>
          <w:color w:val="auto"/>
          <w:sz w:val="32"/>
          <w:szCs w:val="32"/>
          <w:u w:val="none"/>
          <w:lang w:val="en-US" w:eastAsia="zh-CN"/>
        </w:rPr>
        <w:t>xx</w:t>
      </w:r>
      <w:r>
        <w:rPr>
          <w:rFonts w:hint="eastAsia" w:ascii="仿宋" w:hAnsi="仿宋" w:eastAsia="仿宋" w:cs="Times New Roman"/>
          <w:snapToGrid w:val="0"/>
          <w:color w:val="auto"/>
          <w:sz w:val="32"/>
          <w:szCs w:val="32"/>
          <w:u w:val="none"/>
        </w:rPr>
        <w:t>和江中屯生产队会计员韦</w:t>
      </w:r>
      <w:r>
        <w:rPr>
          <w:rFonts w:hint="eastAsia" w:ascii="仿宋" w:hAnsi="仿宋" w:eastAsia="仿宋" w:cs="Times New Roman"/>
          <w:snapToGrid w:val="0"/>
          <w:color w:val="auto"/>
          <w:sz w:val="32"/>
          <w:szCs w:val="32"/>
          <w:u w:val="none"/>
          <w:lang w:val="en-US" w:eastAsia="zh-CN"/>
        </w:rPr>
        <w:t>xx</w:t>
      </w:r>
      <w:r>
        <w:rPr>
          <w:rFonts w:hint="eastAsia" w:ascii="仿宋" w:hAnsi="仿宋" w:eastAsia="仿宋" w:cs="Times New Roman"/>
          <w:snapToGrid w:val="0"/>
          <w:color w:val="auto"/>
          <w:sz w:val="32"/>
          <w:szCs w:val="32"/>
          <w:u w:val="none"/>
        </w:rPr>
        <w:t>亲自到</w:t>
      </w:r>
      <w:r>
        <w:rPr>
          <w:rFonts w:hint="eastAsia" w:ascii="仿宋" w:hAnsi="仿宋" w:eastAsia="仿宋" w:cs="Times New Roman"/>
          <w:snapToGrid w:val="0"/>
          <w:color w:val="auto"/>
          <w:sz w:val="32"/>
          <w:szCs w:val="32"/>
          <w:u w:val="none"/>
          <w:lang w:val="en-US" w:eastAsia="zh-CN"/>
        </w:rPr>
        <w:t>xx</w:t>
      </w:r>
      <w:r>
        <w:rPr>
          <w:rFonts w:hint="eastAsia" w:ascii="仿宋" w:hAnsi="仿宋" w:eastAsia="仿宋" w:cs="Times New Roman"/>
          <w:snapToGrid w:val="0"/>
          <w:color w:val="auto"/>
          <w:sz w:val="32"/>
          <w:szCs w:val="32"/>
          <w:u w:val="none"/>
        </w:rPr>
        <w:t>村</w:t>
      </w:r>
      <w:r>
        <w:rPr>
          <w:rFonts w:hint="eastAsia" w:ascii="仿宋" w:hAnsi="仿宋" w:eastAsia="仿宋" w:cs="Times New Roman"/>
          <w:snapToGrid w:val="0"/>
          <w:color w:val="auto"/>
          <w:sz w:val="32"/>
          <w:szCs w:val="32"/>
          <w:u w:val="none"/>
          <w:lang w:val="en-US" w:eastAsia="zh-CN"/>
        </w:rPr>
        <w:t>xx</w:t>
      </w:r>
      <w:r>
        <w:rPr>
          <w:rFonts w:hint="eastAsia" w:ascii="仿宋" w:hAnsi="仿宋" w:eastAsia="仿宋" w:cs="Times New Roman"/>
          <w:snapToGrid w:val="0"/>
          <w:color w:val="auto"/>
          <w:sz w:val="32"/>
          <w:szCs w:val="32"/>
          <w:u w:val="none"/>
        </w:rPr>
        <w:t>屯到我们家的果园地测量，核对面积给我们。因为这块自留地原来是我们家的果园，里面种有以柿子果树为主，所以在生产队分自留地时，曾</w:t>
      </w:r>
      <w:r>
        <w:rPr>
          <w:rFonts w:hint="eastAsia" w:ascii="仿宋" w:hAnsi="仿宋" w:eastAsia="仿宋" w:cs="Times New Roman"/>
          <w:snapToGrid w:val="0"/>
          <w:color w:val="auto"/>
          <w:sz w:val="32"/>
          <w:szCs w:val="32"/>
          <w:u w:val="none"/>
          <w:lang w:val="en-US" w:eastAsia="zh-CN"/>
        </w:rPr>
        <w:t>xx</w:t>
      </w:r>
      <w:r>
        <w:rPr>
          <w:rFonts w:hint="eastAsia" w:ascii="仿宋" w:hAnsi="仿宋" w:eastAsia="仿宋" w:cs="Times New Roman"/>
          <w:snapToGrid w:val="0"/>
          <w:color w:val="auto"/>
          <w:sz w:val="32"/>
          <w:szCs w:val="32"/>
          <w:u w:val="none"/>
        </w:rPr>
        <w:t>是曾</w:t>
      </w:r>
      <w:r>
        <w:rPr>
          <w:rFonts w:hint="eastAsia" w:ascii="仿宋" w:hAnsi="仿宋" w:eastAsia="仿宋" w:cs="Times New Roman"/>
          <w:snapToGrid w:val="0"/>
          <w:color w:val="auto"/>
          <w:sz w:val="32"/>
          <w:szCs w:val="32"/>
          <w:u w:val="none"/>
          <w:lang w:val="en-US" w:eastAsia="zh-CN"/>
        </w:rPr>
        <w:t>xx</w:t>
      </w:r>
      <w:r>
        <w:rPr>
          <w:rFonts w:hint="eastAsia" w:ascii="仿宋" w:hAnsi="仿宋" w:eastAsia="仿宋" w:cs="Times New Roman"/>
          <w:snapToGrid w:val="0"/>
          <w:color w:val="auto"/>
          <w:sz w:val="32"/>
          <w:szCs w:val="32"/>
          <w:u w:val="none"/>
        </w:rPr>
        <w:t>的父亲，曾</w:t>
      </w:r>
      <w:r>
        <w:rPr>
          <w:rFonts w:hint="eastAsia" w:ascii="仿宋" w:hAnsi="仿宋" w:eastAsia="仿宋" w:cs="Times New Roman"/>
          <w:snapToGrid w:val="0"/>
          <w:color w:val="auto"/>
          <w:sz w:val="32"/>
          <w:szCs w:val="32"/>
          <w:u w:val="none"/>
          <w:lang w:val="en-US" w:eastAsia="zh-CN"/>
        </w:rPr>
        <w:t>xx</w:t>
      </w:r>
      <w:r>
        <w:rPr>
          <w:rFonts w:hint="eastAsia" w:ascii="仿宋" w:hAnsi="仿宋" w:eastAsia="仿宋" w:cs="Times New Roman"/>
          <w:snapToGrid w:val="0"/>
          <w:color w:val="auto"/>
          <w:sz w:val="32"/>
          <w:szCs w:val="32"/>
          <w:u w:val="none"/>
        </w:rPr>
        <w:t>是曾</w:t>
      </w:r>
      <w:r>
        <w:rPr>
          <w:rFonts w:hint="eastAsia" w:ascii="仿宋" w:hAnsi="仿宋" w:eastAsia="仿宋" w:cs="Times New Roman"/>
          <w:snapToGrid w:val="0"/>
          <w:color w:val="auto"/>
          <w:sz w:val="32"/>
          <w:szCs w:val="32"/>
          <w:u w:val="none"/>
          <w:lang w:val="en-US" w:eastAsia="zh-CN"/>
        </w:rPr>
        <w:t>xx</w:t>
      </w:r>
      <w:r>
        <w:rPr>
          <w:rFonts w:hint="eastAsia" w:ascii="仿宋" w:hAnsi="仿宋" w:eastAsia="仿宋" w:cs="Times New Roman"/>
          <w:snapToGrid w:val="0"/>
          <w:color w:val="auto"/>
          <w:sz w:val="32"/>
          <w:szCs w:val="32"/>
          <w:u w:val="none"/>
        </w:rPr>
        <w:t>、曾</w:t>
      </w:r>
      <w:r>
        <w:rPr>
          <w:rFonts w:hint="eastAsia" w:ascii="仿宋" w:hAnsi="仿宋" w:eastAsia="仿宋" w:cs="Times New Roman"/>
          <w:snapToGrid w:val="0"/>
          <w:color w:val="auto"/>
          <w:sz w:val="32"/>
          <w:szCs w:val="32"/>
          <w:u w:val="none"/>
          <w:lang w:val="en-US" w:eastAsia="zh-CN"/>
        </w:rPr>
        <w:t>xx</w:t>
      </w:r>
      <w:r>
        <w:rPr>
          <w:rFonts w:hint="eastAsia" w:ascii="仿宋" w:hAnsi="仿宋" w:eastAsia="仿宋" w:cs="Times New Roman"/>
          <w:snapToGrid w:val="0"/>
          <w:color w:val="auto"/>
          <w:sz w:val="32"/>
          <w:szCs w:val="32"/>
          <w:u w:val="none"/>
        </w:rPr>
        <w:t>的父亲，两兄弟就要自己的果园作为自留地经营。在60年代-80年代基本上都有老人在守园，我们家的这块自留地是靠卖柿子果为主来增加收入。在1981年后，就没有老人在守园了，然后到每年果子成熟季节，就把果子摘下来运回江中泡好出卖。在2012年左右，柿子果卖的价钱太低了，而且卖不出去，我们家的兄妹基本上都出去打工，剩下老弱在家，到果子成熟了，就喊那些村民自己去摘回来吃，有</w:t>
      </w:r>
      <w:r>
        <w:rPr>
          <w:rFonts w:hint="eastAsia" w:ascii="仿宋" w:hAnsi="仿宋" w:eastAsia="仿宋" w:cs="Times New Roman"/>
          <w:snapToGrid w:val="0"/>
          <w:color w:val="auto"/>
          <w:sz w:val="32"/>
          <w:szCs w:val="32"/>
          <w:u w:val="none"/>
          <w:lang w:val="en-US" w:eastAsia="zh-CN"/>
        </w:rPr>
        <w:t>xx</w:t>
      </w:r>
      <w:r>
        <w:rPr>
          <w:rFonts w:hint="eastAsia" w:ascii="仿宋" w:hAnsi="仿宋" w:eastAsia="仿宋" w:cs="Times New Roman"/>
          <w:snapToGrid w:val="0"/>
          <w:color w:val="auto"/>
          <w:sz w:val="32"/>
          <w:szCs w:val="32"/>
          <w:u w:val="none"/>
        </w:rPr>
        <w:t>小学已退休老师简</w:t>
      </w:r>
      <w:r>
        <w:rPr>
          <w:rFonts w:hint="eastAsia" w:ascii="仿宋" w:hAnsi="仿宋" w:eastAsia="仿宋" w:cs="Times New Roman"/>
          <w:snapToGrid w:val="0"/>
          <w:color w:val="auto"/>
          <w:sz w:val="32"/>
          <w:szCs w:val="32"/>
          <w:u w:val="none"/>
          <w:lang w:val="en-US" w:eastAsia="zh-CN"/>
        </w:rPr>
        <w:t>xx</w:t>
      </w:r>
      <w:r>
        <w:rPr>
          <w:rFonts w:hint="eastAsia" w:ascii="仿宋" w:hAnsi="仿宋" w:eastAsia="仿宋" w:cs="Times New Roman"/>
          <w:snapToGrid w:val="0"/>
          <w:color w:val="auto"/>
          <w:sz w:val="32"/>
          <w:szCs w:val="32"/>
          <w:u w:val="none"/>
        </w:rPr>
        <w:t>和村民韦</w:t>
      </w:r>
      <w:r>
        <w:rPr>
          <w:rFonts w:hint="eastAsia" w:ascii="仿宋" w:hAnsi="仿宋" w:eastAsia="仿宋" w:cs="Times New Roman"/>
          <w:snapToGrid w:val="0"/>
          <w:color w:val="auto"/>
          <w:sz w:val="32"/>
          <w:szCs w:val="32"/>
          <w:u w:val="none"/>
          <w:lang w:val="en-US" w:eastAsia="zh-CN"/>
        </w:rPr>
        <w:t>xx</w:t>
      </w:r>
      <w:r>
        <w:rPr>
          <w:rFonts w:hint="eastAsia" w:ascii="仿宋" w:hAnsi="仿宋" w:eastAsia="仿宋" w:cs="Times New Roman"/>
          <w:snapToGrid w:val="0"/>
          <w:color w:val="auto"/>
          <w:sz w:val="32"/>
          <w:szCs w:val="32"/>
          <w:u w:val="none"/>
        </w:rPr>
        <w:t>到</w:t>
      </w:r>
      <w:r>
        <w:rPr>
          <w:rFonts w:hint="eastAsia" w:ascii="仿宋" w:hAnsi="仿宋" w:eastAsia="仿宋" w:cs="Times New Roman"/>
          <w:snapToGrid w:val="0"/>
          <w:color w:val="auto"/>
          <w:sz w:val="32"/>
          <w:szCs w:val="32"/>
          <w:u w:val="none"/>
          <w:lang w:val="en-US" w:eastAsia="zh-CN"/>
        </w:rPr>
        <w:t>xx</w:t>
      </w:r>
      <w:r>
        <w:rPr>
          <w:rFonts w:hint="eastAsia" w:ascii="仿宋" w:hAnsi="仿宋" w:eastAsia="仿宋" w:cs="Times New Roman"/>
          <w:snapToGrid w:val="0"/>
          <w:color w:val="auto"/>
          <w:sz w:val="32"/>
          <w:szCs w:val="32"/>
          <w:u w:val="none"/>
        </w:rPr>
        <w:t>屯我们家的果园摘果子回来吃。我们家的这块自留地被当地一些村民侵占，主要没有老人在守园，有一次，知道当地一些村民把我们家的园基开了一条通马车过的缺口，然后几兄妹去修好，待你前脚走后脚把你的推平。我们家的年轻人有到外省打工，有在本地打工，也是早出晚归，没有得到管好这块自留地。现有几个年纪大了，加上这几年来的疫情，难以找工，所以我们想要回自留地来耕作，增加经济收入补充生活。特请柳江区人民政府更深入、更具体的了解情况，确认这块自留地的经营使用权给我们家人。</w:t>
      </w:r>
    </w:p>
    <w:p>
      <w:pPr>
        <w:adjustRightInd w:val="0"/>
        <w:snapToGrid w:val="0"/>
        <w:spacing w:line="560" w:lineRule="exact"/>
        <w:ind w:firstLine="645"/>
        <w:rPr>
          <w:rFonts w:hint="eastAsia" w:ascii="仿宋" w:hAnsi="仿宋" w:eastAsia="仿宋" w:cs="Times New Roman"/>
          <w:snapToGrid w:val="0"/>
          <w:color w:val="auto"/>
          <w:sz w:val="32"/>
          <w:szCs w:val="32"/>
          <w:u w:val="none"/>
          <w:lang w:eastAsia="zh-CN"/>
        </w:rPr>
      </w:pPr>
      <w:r>
        <w:rPr>
          <w:rFonts w:hint="eastAsia" w:ascii="仿宋" w:hAnsi="仿宋" w:eastAsia="仿宋" w:cs="Times New Roman"/>
          <w:snapToGrid w:val="0"/>
          <w:color w:val="auto"/>
          <w:sz w:val="32"/>
          <w:szCs w:val="32"/>
          <w:u w:val="none"/>
        </w:rPr>
        <w:t>被申请人称：一、柳州市柳江区进德镇人民政府作出该行政行为是符合主体资格的，因《广西壮族自治区土地山林水利权属纠纷调解处理条例》第十五条规定“个人之间、个人与单位之间发生的土地权属纠纷，由乡镇人民政府或者县级以上人民政府处理”</w:t>
      </w:r>
      <w:r>
        <w:rPr>
          <w:rFonts w:hint="eastAsia" w:ascii="仿宋" w:hAnsi="仿宋" w:eastAsia="仿宋" w:cs="Times New Roman"/>
          <w:snapToGrid w:val="0"/>
          <w:color w:val="auto"/>
          <w:sz w:val="32"/>
          <w:szCs w:val="32"/>
          <w:u w:val="none"/>
          <w:lang w:eastAsia="zh-CN"/>
        </w:rPr>
        <w:t>。</w:t>
      </w:r>
    </w:p>
    <w:p>
      <w:pPr>
        <w:adjustRightInd w:val="0"/>
        <w:snapToGrid w:val="0"/>
        <w:spacing w:line="560" w:lineRule="exact"/>
        <w:ind w:firstLine="645"/>
        <w:rPr>
          <w:rFonts w:hint="eastAsia" w:ascii="仿宋" w:hAnsi="仿宋" w:eastAsia="仿宋" w:cs="Times New Roman"/>
          <w:snapToGrid w:val="0"/>
          <w:color w:val="auto"/>
          <w:sz w:val="32"/>
          <w:szCs w:val="32"/>
          <w:u w:val="none"/>
        </w:rPr>
      </w:pPr>
      <w:r>
        <w:rPr>
          <w:rFonts w:hint="eastAsia" w:ascii="仿宋" w:hAnsi="仿宋" w:eastAsia="仿宋" w:cs="Times New Roman"/>
          <w:snapToGrid w:val="0"/>
          <w:color w:val="auto"/>
          <w:sz w:val="32"/>
          <w:szCs w:val="32"/>
          <w:u w:val="none"/>
        </w:rPr>
        <w:t>二、申请人于2022年向本机关提交权属纠纷申请后，本行政机关于2022年7月25日依法受理了申请人的申请。之后，经本机关工作人员调查查明：1</w:t>
      </w:r>
      <w:r>
        <w:rPr>
          <w:rFonts w:hint="eastAsia" w:ascii="仿宋" w:hAnsi="仿宋" w:eastAsia="仿宋" w:cs="Times New Roman"/>
          <w:snapToGrid w:val="0"/>
          <w:color w:val="auto"/>
          <w:sz w:val="32"/>
          <w:szCs w:val="32"/>
          <w:u w:val="none"/>
          <w:lang w:eastAsia="zh-CN"/>
        </w:rPr>
        <w:t>、</w:t>
      </w:r>
      <w:r>
        <w:rPr>
          <w:rFonts w:hint="eastAsia" w:ascii="仿宋" w:hAnsi="仿宋" w:eastAsia="仿宋" w:cs="Times New Roman"/>
          <w:snapToGrid w:val="0"/>
          <w:color w:val="auto"/>
          <w:sz w:val="32"/>
          <w:szCs w:val="32"/>
          <w:u w:val="none"/>
        </w:rPr>
        <w:t>该争议地在进德镇</w:t>
      </w:r>
      <w:r>
        <w:rPr>
          <w:rFonts w:hint="eastAsia" w:ascii="仿宋" w:hAnsi="仿宋" w:eastAsia="仿宋" w:cs="Times New Roman"/>
          <w:snapToGrid w:val="0"/>
          <w:color w:val="auto"/>
          <w:sz w:val="32"/>
          <w:szCs w:val="32"/>
          <w:u w:val="none"/>
          <w:lang w:val="en-US" w:eastAsia="zh-CN"/>
        </w:rPr>
        <w:t>xx</w:t>
      </w:r>
      <w:r>
        <w:rPr>
          <w:rFonts w:hint="eastAsia" w:ascii="仿宋" w:hAnsi="仿宋" w:eastAsia="仿宋" w:cs="Times New Roman"/>
          <w:snapToGrid w:val="0"/>
          <w:color w:val="auto"/>
          <w:sz w:val="32"/>
          <w:szCs w:val="32"/>
          <w:u w:val="none"/>
        </w:rPr>
        <w:t>村</w:t>
      </w:r>
      <w:r>
        <w:rPr>
          <w:rFonts w:hint="eastAsia" w:ascii="仿宋" w:hAnsi="仿宋" w:eastAsia="仿宋" w:cs="Times New Roman"/>
          <w:snapToGrid w:val="0"/>
          <w:color w:val="auto"/>
          <w:sz w:val="32"/>
          <w:szCs w:val="32"/>
          <w:u w:val="none"/>
          <w:lang w:val="en-US" w:eastAsia="zh-CN"/>
        </w:rPr>
        <w:t>xx</w:t>
      </w:r>
      <w:r>
        <w:rPr>
          <w:rFonts w:hint="eastAsia" w:ascii="仿宋" w:hAnsi="仿宋" w:eastAsia="仿宋" w:cs="Times New Roman"/>
          <w:snapToGrid w:val="0"/>
          <w:color w:val="auto"/>
          <w:sz w:val="32"/>
          <w:szCs w:val="32"/>
          <w:u w:val="none"/>
        </w:rPr>
        <w:t>屯内，面积为2.68亩，其东为韦</w:t>
      </w:r>
      <w:r>
        <w:rPr>
          <w:rFonts w:hint="eastAsia" w:ascii="仿宋" w:hAnsi="仿宋" w:eastAsia="仿宋" w:cs="Times New Roman"/>
          <w:snapToGrid w:val="0"/>
          <w:color w:val="auto"/>
          <w:sz w:val="32"/>
          <w:szCs w:val="32"/>
          <w:u w:val="none"/>
          <w:lang w:val="en-US" w:eastAsia="zh-CN"/>
        </w:rPr>
        <w:t>xx</w:t>
      </w:r>
      <w:r>
        <w:rPr>
          <w:rFonts w:hint="eastAsia" w:ascii="仿宋" w:hAnsi="仿宋" w:eastAsia="仿宋" w:cs="Times New Roman"/>
          <w:snapToGrid w:val="0"/>
          <w:color w:val="auto"/>
          <w:sz w:val="32"/>
          <w:szCs w:val="32"/>
          <w:u w:val="none"/>
        </w:rPr>
        <w:t>住房和空地，南为空地和覃</w:t>
      </w:r>
      <w:r>
        <w:rPr>
          <w:rFonts w:hint="eastAsia" w:ascii="仿宋" w:hAnsi="仿宋" w:eastAsia="仿宋" w:cs="Times New Roman"/>
          <w:snapToGrid w:val="0"/>
          <w:color w:val="auto"/>
          <w:sz w:val="32"/>
          <w:szCs w:val="32"/>
          <w:u w:val="none"/>
          <w:lang w:val="en-US" w:eastAsia="zh-CN"/>
        </w:rPr>
        <w:t>xx</w:t>
      </w:r>
      <w:r>
        <w:rPr>
          <w:rFonts w:hint="eastAsia" w:ascii="仿宋" w:hAnsi="仿宋" w:eastAsia="仿宋" w:cs="Times New Roman"/>
          <w:snapToGrid w:val="0"/>
          <w:color w:val="auto"/>
          <w:sz w:val="32"/>
          <w:szCs w:val="32"/>
          <w:u w:val="none"/>
        </w:rPr>
        <w:t>住房，西为屯路，北为韦</w:t>
      </w:r>
      <w:r>
        <w:rPr>
          <w:rFonts w:hint="eastAsia" w:ascii="仿宋" w:hAnsi="仿宋" w:eastAsia="仿宋" w:cs="Times New Roman"/>
          <w:snapToGrid w:val="0"/>
          <w:color w:val="auto"/>
          <w:sz w:val="32"/>
          <w:szCs w:val="32"/>
          <w:u w:val="none"/>
          <w:lang w:val="en-US" w:eastAsia="zh-CN"/>
        </w:rPr>
        <w:t>xx</w:t>
      </w:r>
      <w:r>
        <w:rPr>
          <w:rFonts w:hint="eastAsia" w:ascii="仿宋" w:hAnsi="仿宋" w:eastAsia="仿宋" w:cs="Times New Roman"/>
          <w:snapToGrid w:val="0"/>
          <w:color w:val="auto"/>
          <w:sz w:val="32"/>
          <w:szCs w:val="32"/>
          <w:u w:val="none"/>
        </w:rPr>
        <w:t>住房和空地；2</w:t>
      </w:r>
      <w:r>
        <w:rPr>
          <w:rFonts w:hint="eastAsia" w:ascii="仿宋" w:hAnsi="仿宋" w:eastAsia="仿宋" w:cs="Times New Roman"/>
          <w:snapToGrid w:val="0"/>
          <w:color w:val="auto"/>
          <w:sz w:val="32"/>
          <w:szCs w:val="32"/>
          <w:u w:val="none"/>
          <w:lang w:eastAsia="zh-CN"/>
        </w:rPr>
        <w:t>、</w:t>
      </w:r>
      <w:r>
        <w:rPr>
          <w:rFonts w:hint="eastAsia" w:ascii="仿宋" w:hAnsi="仿宋" w:eastAsia="仿宋" w:cs="Times New Roman"/>
          <w:snapToGrid w:val="0"/>
          <w:color w:val="auto"/>
          <w:sz w:val="32"/>
          <w:szCs w:val="32"/>
          <w:u w:val="none"/>
        </w:rPr>
        <w:t>争议地有韦</w:t>
      </w:r>
      <w:r>
        <w:rPr>
          <w:rFonts w:hint="eastAsia" w:ascii="仿宋" w:hAnsi="仿宋" w:eastAsia="仿宋" w:cs="Times New Roman"/>
          <w:snapToGrid w:val="0"/>
          <w:color w:val="auto"/>
          <w:sz w:val="32"/>
          <w:szCs w:val="32"/>
          <w:u w:val="none"/>
          <w:lang w:val="en-US" w:eastAsia="zh-CN"/>
        </w:rPr>
        <w:t>xx</w:t>
      </w:r>
      <w:r>
        <w:rPr>
          <w:rFonts w:hint="eastAsia" w:ascii="仿宋" w:hAnsi="仿宋" w:eastAsia="仿宋" w:cs="Times New Roman"/>
          <w:snapToGrid w:val="0"/>
          <w:color w:val="auto"/>
          <w:sz w:val="32"/>
          <w:szCs w:val="32"/>
          <w:u w:val="none"/>
        </w:rPr>
        <w:t>建的棚房，占地20.25平方米，韦</w:t>
      </w:r>
      <w:r>
        <w:rPr>
          <w:rFonts w:hint="eastAsia" w:ascii="仿宋" w:hAnsi="仿宋" w:eastAsia="仿宋" w:cs="Times New Roman"/>
          <w:snapToGrid w:val="0"/>
          <w:color w:val="auto"/>
          <w:sz w:val="32"/>
          <w:szCs w:val="32"/>
          <w:u w:val="none"/>
          <w:lang w:val="en-US" w:eastAsia="zh-CN"/>
        </w:rPr>
        <w:t>xx</w:t>
      </w:r>
      <w:r>
        <w:rPr>
          <w:rFonts w:hint="eastAsia" w:ascii="仿宋" w:hAnsi="仿宋" w:eastAsia="仿宋" w:cs="Times New Roman"/>
          <w:snapToGrid w:val="0"/>
          <w:color w:val="auto"/>
          <w:sz w:val="32"/>
          <w:szCs w:val="32"/>
          <w:u w:val="none"/>
        </w:rPr>
        <w:t>建的住房占地8.5平方米，有覃</w:t>
      </w:r>
      <w:r>
        <w:rPr>
          <w:rFonts w:hint="eastAsia" w:ascii="仿宋" w:hAnsi="仿宋" w:eastAsia="仿宋" w:cs="Times New Roman"/>
          <w:snapToGrid w:val="0"/>
          <w:color w:val="auto"/>
          <w:sz w:val="32"/>
          <w:szCs w:val="32"/>
          <w:u w:val="none"/>
          <w:lang w:val="en-US" w:eastAsia="zh-CN"/>
        </w:rPr>
        <w:t>xx</w:t>
      </w:r>
      <w:r>
        <w:rPr>
          <w:rFonts w:hint="eastAsia" w:ascii="仿宋" w:hAnsi="仿宋" w:eastAsia="仿宋" w:cs="Times New Roman"/>
          <w:snapToGrid w:val="0"/>
          <w:color w:val="auto"/>
          <w:sz w:val="32"/>
          <w:szCs w:val="32"/>
          <w:u w:val="none"/>
        </w:rPr>
        <w:t>的住房占地20.34平方米，韦</w:t>
      </w:r>
      <w:r>
        <w:rPr>
          <w:rFonts w:hint="eastAsia" w:ascii="仿宋" w:hAnsi="仿宋" w:eastAsia="仿宋" w:cs="Times New Roman"/>
          <w:snapToGrid w:val="0"/>
          <w:color w:val="auto"/>
          <w:sz w:val="32"/>
          <w:szCs w:val="32"/>
          <w:u w:val="none"/>
          <w:lang w:val="en-US" w:eastAsia="zh-CN"/>
        </w:rPr>
        <w:t>xx</w:t>
      </w:r>
      <w:r>
        <w:rPr>
          <w:rFonts w:hint="eastAsia" w:ascii="仿宋" w:hAnsi="仿宋" w:eastAsia="仿宋" w:cs="Times New Roman"/>
          <w:snapToGrid w:val="0"/>
          <w:color w:val="auto"/>
          <w:sz w:val="32"/>
          <w:szCs w:val="32"/>
          <w:u w:val="none"/>
        </w:rPr>
        <w:t>、覃</w:t>
      </w:r>
      <w:r>
        <w:rPr>
          <w:rFonts w:hint="eastAsia" w:ascii="仿宋" w:hAnsi="仿宋" w:eastAsia="仿宋" w:cs="Times New Roman"/>
          <w:snapToGrid w:val="0"/>
          <w:color w:val="auto"/>
          <w:sz w:val="32"/>
          <w:szCs w:val="32"/>
          <w:u w:val="none"/>
          <w:lang w:val="en-US" w:eastAsia="zh-CN"/>
        </w:rPr>
        <w:t>xx</w:t>
      </w:r>
      <w:r>
        <w:rPr>
          <w:rFonts w:hint="eastAsia" w:ascii="仿宋" w:hAnsi="仿宋" w:eastAsia="仿宋" w:cs="Times New Roman"/>
          <w:snapToGrid w:val="0"/>
          <w:color w:val="auto"/>
          <w:sz w:val="32"/>
          <w:szCs w:val="32"/>
          <w:u w:val="none"/>
        </w:rPr>
        <w:t>夫妇建的住房，占地90.48平方米，</w:t>
      </w:r>
      <w:r>
        <w:rPr>
          <w:rFonts w:hint="eastAsia" w:ascii="仿宋" w:hAnsi="仿宋" w:eastAsia="仿宋" w:cs="Times New Roman"/>
          <w:snapToGrid w:val="0"/>
          <w:color w:val="auto"/>
          <w:sz w:val="32"/>
          <w:szCs w:val="32"/>
          <w:u w:val="none"/>
          <w:lang w:val="en-US" w:eastAsia="zh-CN"/>
        </w:rPr>
        <w:t>xx</w:t>
      </w:r>
      <w:r>
        <w:rPr>
          <w:rFonts w:hint="eastAsia" w:ascii="仿宋" w:hAnsi="仿宋" w:eastAsia="仿宋" w:cs="Times New Roman"/>
          <w:snapToGrid w:val="0"/>
          <w:color w:val="auto"/>
          <w:sz w:val="32"/>
          <w:szCs w:val="32"/>
          <w:u w:val="none"/>
        </w:rPr>
        <w:t>屯内水泥路占地184.13平方米</w:t>
      </w:r>
      <w:r>
        <w:rPr>
          <w:rFonts w:hint="eastAsia" w:ascii="仿宋" w:hAnsi="仿宋" w:eastAsia="仿宋" w:cs="Times New Roman"/>
          <w:snapToGrid w:val="0"/>
          <w:color w:val="auto"/>
          <w:sz w:val="32"/>
          <w:szCs w:val="32"/>
          <w:u w:val="none"/>
          <w:lang w:eastAsia="zh-CN"/>
        </w:rPr>
        <w:t>，</w:t>
      </w:r>
      <w:r>
        <w:rPr>
          <w:rFonts w:hint="eastAsia" w:ascii="仿宋" w:hAnsi="仿宋" w:eastAsia="仿宋" w:cs="Times New Roman"/>
          <w:snapToGrid w:val="0"/>
          <w:color w:val="auto"/>
          <w:sz w:val="32"/>
          <w:szCs w:val="32"/>
          <w:u w:val="none"/>
        </w:rPr>
        <w:t>其余地面上长有杂草、杂树等；3</w:t>
      </w:r>
      <w:r>
        <w:rPr>
          <w:rFonts w:hint="eastAsia" w:ascii="仿宋" w:hAnsi="仿宋" w:eastAsia="仿宋" w:cs="Times New Roman"/>
          <w:snapToGrid w:val="0"/>
          <w:color w:val="auto"/>
          <w:sz w:val="32"/>
          <w:szCs w:val="32"/>
          <w:u w:val="none"/>
          <w:lang w:eastAsia="zh-CN"/>
        </w:rPr>
        <w:t>、</w:t>
      </w:r>
      <w:r>
        <w:rPr>
          <w:rFonts w:hint="eastAsia" w:ascii="仿宋" w:hAnsi="仿宋" w:eastAsia="仿宋" w:cs="Times New Roman"/>
          <w:snapToGrid w:val="0"/>
          <w:color w:val="auto"/>
          <w:sz w:val="32"/>
          <w:szCs w:val="32"/>
          <w:u w:val="none"/>
        </w:rPr>
        <w:t>被申请人韦</w:t>
      </w:r>
      <w:r>
        <w:rPr>
          <w:rFonts w:hint="eastAsia" w:ascii="仿宋" w:hAnsi="仿宋" w:eastAsia="仿宋" w:cs="Times New Roman"/>
          <w:snapToGrid w:val="0"/>
          <w:color w:val="auto"/>
          <w:sz w:val="32"/>
          <w:szCs w:val="32"/>
          <w:u w:val="none"/>
          <w:lang w:val="en-US" w:eastAsia="zh-CN"/>
        </w:rPr>
        <w:t>xx</w:t>
      </w:r>
      <w:r>
        <w:rPr>
          <w:rFonts w:hint="eastAsia" w:ascii="仿宋" w:hAnsi="仿宋" w:eastAsia="仿宋" w:cs="Times New Roman"/>
          <w:snapToGrid w:val="0"/>
          <w:color w:val="auto"/>
          <w:sz w:val="32"/>
          <w:szCs w:val="32"/>
          <w:u w:val="none"/>
        </w:rPr>
        <w:t>至今未任过</w:t>
      </w:r>
      <w:r>
        <w:rPr>
          <w:rFonts w:hint="eastAsia" w:ascii="仿宋" w:hAnsi="仿宋" w:eastAsia="仿宋" w:cs="Times New Roman"/>
          <w:snapToGrid w:val="0"/>
          <w:color w:val="auto"/>
          <w:sz w:val="32"/>
          <w:szCs w:val="32"/>
          <w:u w:val="none"/>
          <w:lang w:val="en-US" w:eastAsia="zh-CN"/>
        </w:rPr>
        <w:t>xx</w:t>
      </w:r>
      <w:r>
        <w:rPr>
          <w:rFonts w:hint="eastAsia" w:ascii="仿宋" w:hAnsi="仿宋" w:eastAsia="仿宋" w:cs="Times New Roman"/>
          <w:snapToGrid w:val="0"/>
          <w:color w:val="auto"/>
          <w:sz w:val="32"/>
          <w:szCs w:val="32"/>
          <w:u w:val="none"/>
        </w:rPr>
        <w:t>村</w:t>
      </w:r>
      <w:r>
        <w:rPr>
          <w:rFonts w:hint="eastAsia" w:ascii="仿宋" w:hAnsi="仿宋" w:eastAsia="仿宋" w:cs="Times New Roman"/>
          <w:snapToGrid w:val="0"/>
          <w:color w:val="auto"/>
          <w:sz w:val="32"/>
          <w:szCs w:val="32"/>
          <w:u w:val="none"/>
          <w:lang w:val="en-US" w:eastAsia="zh-CN"/>
        </w:rPr>
        <w:t>xx</w:t>
      </w:r>
      <w:r>
        <w:rPr>
          <w:rFonts w:hint="eastAsia" w:ascii="仿宋" w:hAnsi="仿宋" w:eastAsia="仿宋" w:cs="Times New Roman"/>
          <w:snapToGrid w:val="0"/>
          <w:color w:val="auto"/>
          <w:sz w:val="32"/>
          <w:szCs w:val="32"/>
          <w:u w:val="none"/>
        </w:rPr>
        <w:t>屯村民小组负责人的职务；4</w:t>
      </w:r>
      <w:r>
        <w:rPr>
          <w:rFonts w:hint="eastAsia" w:ascii="仿宋" w:hAnsi="仿宋" w:eastAsia="仿宋" w:cs="Times New Roman"/>
          <w:snapToGrid w:val="0"/>
          <w:color w:val="auto"/>
          <w:sz w:val="32"/>
          <w:szCs w:val="32"/>
          <w:u w:val="none"/>
          <w:lang w:eastAsia="zh-CN"/>
        </w:rPr>
        <w:t>、</w:t>
      </w:r>
      <w:r>
        <w:rPr>
          <w:rFonts w:hint="eastAsia" w:ascii="仿宋" w:hAnsi="仿宋" w:eastAsia="仿宋" w:cs="Times New Roman"/>
          <w:snapToGrid w:val="0"/>
          <w:color w:val="auto"/>
          <w:sz w:val="32"/>
          <w:szCs w:val="32"/>
          <w:u w:val="none"/>
        </w:rPr>
        <w:t>争议地内184.13平方米白水泥路是</w:t>
      </w:r>
      <w:r>
        <w:rPr>
          <w:rFonts w:hint="eastAsia" w:ascii="仿宋" w:hAnsi="仿宋" w:eastAsia="仿宋" w:cs="Times New Roman"/>
          <w:snapToGrid w:val="0"/>
          <w:color w:val="auto"/>
          <w:sz w:val="32"/>
          <w:szCs w:val="32"/>
          <w:u w:val="none"/>
          <w:lang w:val="en-US" w:eastAsia="zh-CN"/>
        </w:rPr>
        <w:t>xx</w:t>
      </w:r>
      <w:r>
        <w:rPr>
          <w:rFonts w:hint="eastAsia" w:ascii="仿宋" w:hAnsi="仿宋" w:eastAsia="仿宋" w:cs="Times New Roman"/>
          <w:snapToGrid w:val="0"/>
          <w:color w:val="auto"/>
          <w:sz w:val="32"/>
          <w:szCs w:val="32"/>
          <w:u w:val="none"/>
        </w:rPr>
        <w:t>屯集体修建的，所有权为</w:t>
      </w:r>
      <w:r>
        <w:rPr>
          <w:rFonts w:hint="eastAsia" w:ascii="仿宋" w:hAnsi="仿宋" w:eastAsia="仿宋" w:cs="Times New Roman"/>
          <w:snapToGrid w:val="0"/>
          <w:color w:val="auto"/>
          <w:sz w:val="32"/>
          <w:szCs w:val="32"/>
          <w:u w:val="none"/>
          <w:lang w:val="en-US" w:eastAsia="zh-CN"/>
        </w:rPr>
        <w:t>xx</w:t>
      </w:r>
      <w:r>
        <w:rPr>
          <w:rFonts w:hint="eastAsia" w:ascii="仿宋" w:hAnsi="仿宋" w:eastAsia="仿宋" w:cs="Times New Roman"/>
          <w:snapToGrid w:val="0"/>
          <w:color w:val="auto"/>
          <w:sz w:val="32"/>
          <w:szCs w:val="32"/>
          <w:u w:val="none"/>
        </w:rPr>
        <w:t>屯集体所有；5</w:t>
      </w:r>
      <w:r>
        <w:rPr>
          <w:rFonts w:hint="eastAsia" w:ascii="仿宋" w:hAnsi="仿宋" w:eastAsia="仿宋" w:cs="Times New Roman"/>
          <w:snapToGrid w:val="0"/>
          <w:color w:val="auto"/>
          <w:sz w:val="32"/>
          <w:szCs w:val="32"/>
          <w:u w:val="none"/>
          <w:lang w:eastAsia="zh-CN"/>
        </w:rPr>
        <w:t>、</w:t>
      </w:r>
      <w:r>
        <w:rPr>
          <w:rFonts w:hint="eastAsia" w:ascii="仿宋" w:hAnsi="仿宋" w:eastAsia="仿宋" w:cs="Times New Roman"/>
          <w:snapToGrid w:val="0"/>
          <w:color w:val="auto"/>
          <w:sz w:val="32"/>
          <w:szCs w:val="32"/>
          <w:u w:val="none"/>
        </w:rPr>
        <w:t>根据1938年</w:t>
      </w:r>
      <w:r>
        <w:rPr>
          <w:rFonts w:hint="eastAsia" w:ascii="仿宋" w:hAnsi="仿宋" w:eastAsia="仿宋" w:cs="Times New Roman"/>
          <w:snapToGrid w:val="0"/>
          <w:color w:val="auto"/>
          <w:sz w:val="32"/>
          <w:szCs w:val="32"/>
          <w:u w:val="none"/>
          <w:lang w:val="en-US" w:eastAsia="zh-CN"/>
        </w:rPr>
        <w:t>xx</w:t>
      </w:r>
      <w:r>
        <w:rPr>
          <w:rFonts w:hint="eastAsia" w:ascii="仿宋" w:hAnsi="仿宋" w:eastAsia="仿宋" w:cs="Times New Roman"/>
          <w:snapToGrid w:val="0"/>
          <w:color w:val="auto"/>
          <w:sz w:val="32"/>
          <w:szCs w:val="32"/>
          <w:u w:val="none"/>
        </w:rPr>
        <w:t>村委与</w:t>
      </w:r>
      <w:r>
        <w:rPr>
          <w:rFonts w:hint="eastAsia" w:ascii="仿宋" w:hAnsi="仿宋" w:eastAsia="仿宋" w:cs="Times New Roman"/>
          <w:snapToGrid w:val="0"/>
          <w:color w:val="auto"/>
          <w:sz w:val="32"/>
          <w:szCs w:val="32"/>
          <w:u w:val="none"/>
          <w:lang w:val="en-US" w:eastAsia="zh-CN"/>
        </w:rPr>
        <w:t>xx</w:t>
      </w:r>
      <w:r>
        <w:rPr>
          <w:rFonts w:hint="eastAsia" w:ascii="仿宋" w:hAnsi="仿宋" w:eastAsia="仿宋" w:cs="Times New Roman"/>
          <w:snapToGrid w:val="0"/>
          <w:color w:val="auto"/>
          <w:sz w:val="32"/>
          <w:szCs w:val="32"/>
          <w:u w:val="none"/>
        </w:rPr>
        <w:t>村委《行政境界与土地权属界线核实调绘协议书》的内容，争议地在</w:t>
      </w:r>
      <w:r>
        <w:rPr>
          <w:rFonts w:hint="eastAsia" w:ascii="仿宋" w:hAnsi="仿宋" w:eastAsia="仿宋" w:cs="Times New Roman"/>
          <w:snapToGrid w:val="0"/>
          <w:color w:val="auto"/>
          <w:sz w:val="32"/>
          <w:szCs w:val="32"/>
          <w:u w:val="none"/>
          <w:lang w:val="en-US" w:eastAsia="zh-CN"/>
        </w:rPr>
        <w:t>xx</w:t>
      </w:r>
      <w:r>
        <w:rPr>
          <w:rFonts w:hint="eastAsia" w:ascii="仿宋" w:hAnsi="仿宋" w:eastAsia="仿宋" w:cs="Times New Roman"/>
          <w:snapToGrid w:val="0"/>
          <w:color w:val="auto"/>
          <w:sz w:val="32"/>
          <w:szCs w:val="32"/>
          <w:u w:val="none"/>
        </w:rPr>
        <w:t>村委行政界线内。</w:t>
      </w:r>
    </w:p>
    <w:p>
      <w:pPr>
        <w:adjustRightInd w:val="0"/>
        <w:snapToGrid w:val="0"/>
        <w:spacing w:line="560" w:lineRule="exact"/>
        <w:ind w:firstLine="645"/>
        <w:rPr>
          <w:rFonts w:hint="eastAsia" w:ascii="仿宋" w:hAnsi="仿宋" w:eastAsia="仿宋" w:cs="Times New Roman"/>
          <w:snapToGrid w:val="0"/>
          <w:color w:val="auto"/>
          <w:sz w:val="32"/>
          <w:szCs w:val="32"/>
          <w:u w:val="none"/>
        </w:rPr>
      </w:pPr>
      <w:r>
        <w:rPr>
          <w:rFonts w:hint="eastAsia" w:ascii="仿宋" w:hAnsi="仿宋" w:eastAsia="仿宋" w:cs="Times New Roman"/>
          <w:snapToGrid w:val="0"/>
          <w:color w:val="auto"/>
          <w:sz w:val="32"/>
          <w:szCs w:val="32"/>
          <w:u w:val="none"/>
        </w:rPr>
        <w:t>从争议双方提供的证据和调查的事实看，本机关认为：1</w:t>
      </w:r>
      <w:r>
        <w:rPr>
          <w:rFonts w:hint="eastAsia" w:ascii="仿宋" w:hAnsi="仿宋" w:eastAsia="仿宋" w:cs="Times New Roman"/>
          <w:snapToGrid w:val="0"/>
          <w:color w:val="auto"/>
          <w:sz w:val="32"/>
          <w:szCs w:val="32"/>
          <w:u w:val="none"/>
          <w:lang w:eastAsia="zh-CN"/>
        </w:rPr>
        <w:t>、</w:t>
      </w:r>
      <w:r>
        <w:rPr>
          <w:rFonts w:hint="eastAsia" w:ascii="仿宋" w:hAnsi="仿宋" w:eastAsia="仿宋" w:cs="Times New Roman"/>
          <w:snapToGrid w:val="0"/>
          <w:color w:val="auto"/>
          <w:sz w:val="32"/>
          <w:szCs w:val="32"/>
          <w:u w:val="none"/>
        </w:rPr>
        <w:t>申请人所说的争议地是申请人的祖父曾</w:t>
      </w:r>
      <w:r>
        <w:rPr>
          <w:rFonts w:hint="eastAsia" w:ascii="仿宋" w:hAnsi="仿宋" w:eastAsia="仿宋" w:cs="Times New Roman"/>
          <w:snapToGrid w:val="0"/>
          <w:color w:val="auto"/>
          <w:sz w:val="32"/>
          <w:szCs w:val="32"/>
          <w:u w:val="none"/>
          <w:lang w:val="en-US" w:eastAsia="zh-CN"/>
        </w:rPr>
        <w:t>xx</w:t>
      </w:r>
      <w:r>
        <w:rPr>
          <w:rFonts w:hint="eastAsia" w:ascii="仿宋" w:hAnsi="仿宋" w:eastAsia="仿宋" w:cs="Times New Roman"/>
          <w:snapToGrid w:val="0"/>
          <w:color w:val="auto"/>
          <w:sz w:val="32"/>
          <w:szCs w:val="32"/>
          <w:u w:val="none"/>
        </w:rPr>
        <w:t>在解放前到</w:t>
      </w:r>
      <w:r>
        <w:rPr>
          <w:rFonts w:hint="eastAsia" w:ascii="仿宋" w:hAnsi="仿宋" w:eastAsia="仿宋" w:cs="Times New Roman"/>
          <w:snapToGrid w:val="0"/>
          <w:color w:val="auto"/>
          <w:sz w:val="32"/>
          <w:szCs w:val="32"/>
          <w:u w:val="none"/>
          <w:lang w:val="en-US" w:eastAsia="zh-CN"/>
        </w:rPr>
        <w:t>xx</w:t>
      </w:r>
      <w:r>
        <w:rPr>
          <w:rFonts w:hint="eastAsia" w:ascii="仿宋" w:hAnsi="仿宋" w:eastAsia="仿宋" w:cs="Times New Roman"/>
          <w:snapToGrid w:val="0"/>
          <w:color w:val="auto"/>
          <w:sz w:val="32"/>
          <w:szCs w:val="32"/>
          <w:u w:val="none"/>
        </w:rPr>
        <w:t>村</w:t>
      </w:r>
      <w:r>
        <w:rPr>
          <w:rFonts w:hint="eastAsia" w:ascii="仿宋" w:hAnsi="仿宋" w:eastAsia="仿宋" w:cs="Times New Roman"/>
          <w:snapToGrid w:val="0"/>
          <w:color w:val="auto"/>
          <w:sz w:val="32"/>
          <w:szCs w:val="32"/>
          <w:u w:val="none"/>
          <w:lang w:val="en-US" w:eastAsia="zh-CN"/>
        </w:rPr>
        <w:t>xx</w:t>
      </w:r>
      <w:r>
        <w:rPr>
          <w:rFonts w:hint="eastAsia" w:ascii="仿宋" w:hAnsi="仿宋" w:eastAsia="仿宋" w:cs="Times New Roman"/>
          <w:snapToGrid w:val="0"/>
          <w:color w:val="auto"/>
          <w:sz w:val="32"/>
          <w:szCs w:val="32"/>
          <w:u w:val="none"/>
        </w:rPr>
        <w:t>屯买得的无确实充分证据。2</w:t>
      </w:r>
      <w:r>
        <w:rPr>
          <w:rFonts w:hint="eastAsia" w:ascii="仿宋" w:hAnsi="仿宋" w:eastAsia="仿宋" w:cs="Times New Roman"/>
          <w:snapToGrid w:val="0"/>
          <w:color w:val="auto"/>
          <w:sz w:val="32"/>
          <w:szCs w:val="32"/>
          <w:u w:val="none"/>
          <w:lang w:eastAsia="zh-CN"/>
        </w:rPr>
        <w:t>、</w:t>
      </w:r>
      <w:r>
        <w:rPr>
          <w:rFonts w:hint="eastAsia" w:ascii="仿宋" w:hAnsi="仿宋" w:eastAsia="仿宋" w:cs="Times New Roman"/>
          <w:snapToGrid w:val="0"/>
          <w:color w:val="auto"/>
          <w:sz w:val="32"/>
          <w:szCs w:val="32"/>
          <w:u w:val="none"/>
        </w:rPr>
        <w:t>申请人错误认为</w:t>
      </w:r>
      <w:r>
        <w:rPr>
          <w:rFonts w:hint="eastAsia" w:ascii="仿宋" w:hAnsi="仿宋" w:eastAsia="仿宋" w:cs="Times New Roman"/>
          <w:snapToGrid w:val="0"/>
          <w:color w:val="auto"/>
          <w:sz w:val="32"/>
          <w:szCs w:val="32"/>
          <w:u w:val="none"/>
          <w:lang w:val="en-US" w:eastAsia="zh-CN"/>
        </w:rPr>
        <w:t>xx</w:t>
      </w:r>
      <w:r>
        <w:rPr>
          <w:rFonts w:hint="eastAsia" w:ascii="仿宋" w:hAnsi="仿宋" w:eastAsia="仿宋" w:cs="Times New Roman"/>
          <w:snapToGrid w:val="0"/>
          <w:color w:val="auto"/>
          <w:sz w:val="32"/>
          <w:szCs w:val="32"/>
          <w:u w:val="none"/>
        </w:rPr>
        <w:t>屯村民小组负责人为韦</w:t>
      </w:r>
      <w:r>
        <w:rPr>
          <w:rFonts w:hint="eastAsia" w:ascii="仿宋" w:hAnsi="仿宋" w:eastAsia="仿宋" w:cs="Times New Roman"/>
          <w:snapToGrid w:val="0"/>
          <w:color w:val="auto"/>
          <w:sz w:val="32"/>
          <w:szCs w:val="32"/>
          <w:u w:val="none"/>
          <w:lang w:val="en-US" w:eastAsia="zh-CN"/>
        </w:rPr>
        <w:t>xx</w:t>
      </w:r>
      <w:r>
        <w:rPr>
          <w:rFonts w:hint="eastAsia" w:ascii="仿宋" w:hAnsi="仿宋" w:eastAsia="仿宋" w:cs="Times New Roman"/>
          <w:snapToGrid w:val="0"/>
          <w:color w:val="auto"/>
          <w:sz w:val="32"/>
          <w:szCs w:val="32"/>
          <w:u w:val="none"/>
        </w:rPr>
        <w:t>，韦</w:t>
      </w:r>
      <w:r>
        <w:rPr>
          <w:rFonts w:hint="eastAsia" w:ascii="仿宋" w:hAnsi="仿宋" w:eastAsia="仿宋" w:cs="Times New Roman"/>
          <w:snapToGrid w:val="0"/>
          <w:color w:val="auto"/>
          <w:sz w:val="32"/>
          <w:szCs w:val="32"/>
          <w:u w:val="none"/>
          <w:lang w:val="en-US" w:eastAsia="zh-CN"/>
        </w:rPr>
        <w:t>xx</w:t>
      </w:r>
      <w:r>
        <w:rPr>
          <w:rFonts w:hint="eastAsia" w:ascii="仿宋" w:hAnsi="仿宋" w:eastAsia="仿宋" w:cs="Times New Roman"/>
          <w:snapToGrid w:val="0"/>
          <w:color w:val="auto"/>
          <w:sz w:val="32"/>
          <w:szCs w:val="32"/>
          <w:u w:val="none"/>
        </w:rPr>
        <w:t>并不是申请人申请时在任的</w:t>
      </w:r>
      <w:r>
        <w:rPr>
          <w:rFonts w:hint="eastAsia" w:ascii="仿宋" w:hAnsi="仿宋" w:eastAsia="仿宋" w:cs="Times New Roman"/>
          <w:snapToGrid w:val="0"/>
          <w:color w:val="auto"/>
          <w:sz w:val="32"/>
          <w:szCs w:val="32"/>
          <w:u w:val="none"/>
          <w:lang w:val="en-US" w:eastAsia="zh-CN"/>
        </w:rPr>
        <w:t>xx</w:t>
      </w:r>
      <w:r>
        <w:rPr>
          <w:rFonts w:hint="eastAsia" w:ascii="仿宋" w:hAnsi="仿宋" w:eastAsia="仿宋" w:cs="Times New Roman"/>
          <w:snapToGrid w:val="0"/>
          <w:color w:val="auto"/>
          <w:sz w:val="32"/>
          <w:szCs w:val="32"/>
          <w:u w:val="none"/>
        </w:rPr>
        <w:t>村民小组负责人。3</w:t>
      </w:r>
      <w:r>
        <w:rPr>
          <w:rFonts w:hint="eastAsia" w:ascii="仿宋" w:hAnsi="仿宋" w:eastAsia="仿宋" w:cs="Times New Roman"/>
          <w:snapToGrid w:val="0"/>
          <w:color w:val="auto"/>
          <w:sz w:val="32"/>
          <w:szCs w:val="32"/>
          <w:u w:val="none"/>
          <w:lang w:eastAsia="zh-CN"/>
        </w:rPr>
        <w:t>、</w:t>
      </w:r>
      <w:r>
        <w:rPr>
          <w:rFonts w:hint="eastAsia" w:ascii="仿宋" w:hAnsi="仿宋" w:eastAsia="仿宋" w:cs="Times New Roman"/>
          <w:snapToGrid w:val="0"/>
          <w:color w:val="auto"/>
          <w:sz w:val="32"/>
          <w:szCs w:val="32"/>
          <w:u w:val="none"/>
        </w:rPr>
        <w:t>申请人与被申请人</w:t>
      </w:r>
      <w:r>
        <w:rPr>
          <w:rFonts w:hint="eastAsia" w:ascii="仿宋" w:hAnsi="仿宋" w:eastAsia="仿宋" w:cs="Times New Roman"/>
          <w:snapToGrid w:val="0"/>
          <w:color w:val="auto"/>
          <w:sz w:val="32"/>
          <w:szCs w:val="32"/>
          <w:u w:val="none"/>
          <w:lang w:val="en-US" w:eastAsia="zh-CN"/>
        </w:rPr>
        <w:t>xx</w:t>
      </w:r>
      <w:r>
        <w:rPr>
          <w:rFonts w:hint="eastAsia" w:ascii="仿宋" w:hAnsi="仿宋" w:eastAsia="仿宋" w:cs="Times New Roman"/>
          <w:snapToGrid w:val="0"/>
          <w:color w:val="auto"/>
          <w:sz w:val="32"/>
          <w:szCs w:val="32"/>
          <w:u w:val="none"/>
        </w:rPr>
        <w:t>村</w:t>
      </w:r>
      <w:r>
        <w:rPr>
          <w:rFonts w:hint="eastAsia" w:ascii="仿宋" w:hAnsi="仿宋" w:eastAsia="仿宋" w:cs="Times New Roman"/>
          <w:snapToGrid w:val="0"/>
          <w:color w:val="auto"/>
          <w:sz w:val="32"/>
          <w:szCs w:val="32"/>
          <w:u w:val="none"/>
          <w:lang w:val="en-US" w:eastAsia="zh-CN"/>
        </w:rPr>
        <w:t>xx</w:t>
      </w:r>
      <w:r>
        <w:rPr>
          <w:rFonts w:hint="eastAsia" w:ascii="仿宋" w:hAnsi="仿宋" w:eastAsia="仿宋" w:cs="Times New Roman"/>
          <w:snapToGrid w:val="0"/>
          <w:color w:val="auto"/>
          <w:sz w:val="32"/>
          <w:szCs w:val="32"/>
          <w:u w:val="none"/>
        </w:rPr>
        <w:t>屯村民小组对争议地内184.13平方米屯内水泥路的争议实为所有权争议，因为争议地内184.13平方米的水泥路的所有权是谭村屯集体的，使用权为全体</w:t>
      </w:r>
      <w:r>
        <w:rPr>
          <w:rFonts w:hint="eastAsia" w:ascii="仿宋" w:hAnsi="仿宋" w:eastAsia="仿宋" w:cs="Times New Roman"/>
          <w:snapToGrid w:val="0"/>
          <w:color w:val="auto"/>
          <w:sz w:val="32"/>
          <w:szCs w:val="32"/>
          <w:u w:val="none"/>
          <w:lang w:val="en-US" w:eastAsia="zh-CN"/>
        </w:rPr>
        <w:t>xx</w:t>
      </w:r>
      <w:r>
        <w:rPr>
          <w:rFonts w:hint="eastAsia" w:ascii="仿宋" w:hAnsi="仿宋" w:eastAsia="仿宋" w:cs="Times New Roman"/>
          <w:snapToGrid w:val="0"/>
          <w:color w:val="auto"/>
          <w:sz w:val="32"/>
          <w:szCs w:val="32"/>
          <w:u w:val="none"/>
        </w:rPr>
        <w:t>屯村民。4</w:t>
      </w:r>
      <w:r>
        <w:rPr>
          <w:rFonts w:hint="eastAsia" w:ascii="仿宋" w:hAnsi="仿宋" w:eastAsia="仿宋" w:cs="Times New Roman"/>
          <w:snapToGrid w:val="0"/>
          <w:color w:val="auto"/>
          <w:sz w:val="32"/>
          <w:szCs w:val="32"/>
          <w:u w:val="none"/>
          <w:lang w:eastAsia="zh-CN"/>
        </w:rPr>
        <w:t>、</w:t>
      </w:r>
      <w:r>
        <w:rPr>
          <w:rFonts w:hint="eastAsia" w:ascii="仿宋" w:hAnsi="仿宋" w:eastAsia="仿宋" w:cs="Times New Roman"/>
          <w:snapToGrid w:val="0"/>
          <w:color w:val="auto"/>
          <w:sz w:val="32"/>
          <w:szCs w:val="32"/>
          <w:u w:val="none"/>
        </w:rPr>
        <w:t>根据本机关调查的证据材料和申请人无确实充分的证据证明自己有使用权，依据《广西壮族自治区土地山林水利权属纠纷调解处理条例》第二十三条的规定“受理确权处理申请后，经审查，发现申请人的申请不符合受理条件的，裁定驳回其申请”。申请人的申请不符合受理条件。</w:t>
      </w:r>
    </w:p>
    <w:p>
      <w:pPr>
        <w:adjustRightInd w:val="0"/>
        <w:snapToGrid w:val="0"/>
        <w:spacing w:line="560" w:lineRule="exact"/>
        <w:ind w:firstLine="645"/>
        <w:rPr>
          <w:rFonts w:hint="eastAsia" w:ascii="仿宋" w:hAnsi="仿宋" w:eastAsia="仿宋" w:cs="Times New Roman"/>
          <w:snapToGrid w:val="0"/>
          <w:color w:val="auto"/>
          <w:sz w:val="32"/>
          <w:szCs w:val="32"/>
          <w:u w:val="none"/>
        </w:rPr>
      </w:pPr>
      <w:r>
        <w:rPr>
          <w:rFonts w:hint="eastAsia" w:ascii="仿宋" w:hAnsi="仿宋" w:eastAsia="仿宋" w:cs="Times New Roman"/>
          <w:snapToGrid w:val="0"/>
          <w:color w:val="auto"/>
          <w:sz w:val="32"/>
          <w:szCs w:val="32"/>
          <w:u w:val="none"/>
        </w:rPr>
        <w:t>三、根据《广西壮族自治区土地山林水利权属纠纷调解处理条例》第二十三条的规定，本机关裁定驳回申请人的申请是有法律依据的。</w:t>
      </w:r>
    </w:p>
    <w:p>
      <w:pPr>
        <w:adjustRightInd w:val="0"/>
        <w:snapToGrid w:val="0"/>
        <w:spacing w:line="560" w:lineRule="exact"/>
        <w:ind w:firstLine="645"/>
        <w:rPr>
          <w:rFonts w:hint="eastAsia" w:ascii="仿宋" w:hAnsi="仿宋" w:eastAsia="仿宋" w:cs="Times New Roman"/>
          <w:snapToGrid w:val="0"/>
          <w:color w:val="auto"/>
          <w:sz w:val="32"/>
          <w:szCs w:val="32"/>
          <w:u w:val="none"/>
        </w:rPr>
      </w:pPr>
      <w:r>
        <w:rPr>
          <w:rFonts w:hint="eastAsia" w:ascii="仿宋" w:hAnsi="仿宋" w:eastAsia="仿宋" w:cs="Times New Roman"/>
          <w:snapToGrid w:val="0"/>
          <w:color w:val="auto"/>
          <w:sz w:val="32"/>
          <w:szCs w:val="32"/>
          <w:u w:val="none"/>
        </w:rPr>
        <w:t>四、处理该权属纠纷符合法定程序</w:t>
      </w:r>
      <w:r>
        <w:rPr>
          <w:rFonts w:hint="eastAsia" w:ascii="仿宋" w:hAnsi="仿宋" w:eastAsia="仿宋" w:cs="Times New Roman"/>
          <w:snapToGrid w:val="0"/>
          <w:color w:val="auto"/>
          <w:sz w:val="32"/>
          <w:szCs w:val="32"/>
          <w:u w:val="none"/>
          <w:lang w:eastAsia="zh-CN"/>
        </w:rPr>
        <w:t>：</w:t>
      </w:r>
      <w:r>
        <w:rPr>
          <w:rFonts w:hint="eastAsia" w:ascii="仿宋" w:hAnsi="仿宋" w:eastAsia="仿宋" w:cs="Times New Roman"/>
          <w:snapToGrid w:val="0"/>
          <w:color w:val="auto"/>
          <w:sz w:val="32"/>
          <w:szCs w:val="32"/>
          <w:u w:val="none"/>
        </w:rPr>
        <w:t>(一)调查核实</w:t>
      </w:r>
      <w:r>
        <w:rPr>
          <w:rFonts w:hint="eastAsia" w:ascii="仿宋" w:hAnsi="仿宋" w:eastAsia="仿宋" w:cs="Times New Roman"/>
          <w:snapToGrid w:val="0"/>
          <w:color w:val="auto"/>
          <w:sz w:val="32"/>
          <w:szCs w:val="32"/>
          <w:u w:val="none"/>
          <w:lang w:eastAsia="zh-CN"/>
        </w:rPr>
        <w:t>，</w:t>
      </w:r>
      <w:r>
        <w:rPr>
          <w:rFonts w:hint="eastAsia" w:ascii="仿宋" w:hAnsi="仿宋" w:eastAsia="仿宋" w:cs="Times New Roman"/>
          <w:snapToGrid w:val="0"/>
          <w:color w:val="auto"/>
          <w:sz w:val="32"/>
          <w:szCs w:val="32"/>
          <w:u w:val="none"/>
        </w:rPr>
        <w:t>(二)审查</w:t>
      </w:r>
      <w:r>
        <w:rPr>
          <w:rFonts w:hint="eastAsia" w:ascii="仿宋" w:hAnsi="仿宋" w:eastAsia="仿宋" w:cs="Times New Roman"/>
          <w:snapToGrid w:val="0"/>
          <w:color w:val="auto"/>
          <w:sz w:val="32"/>
          <w:szCs w:val="32"/>
          <w:u w:val="none"/>
          <w:lang w:eastAsia="zh-CN"/>
        </w:rPr>
        <w:t>，</w:t>
      </w:r>
      <w:r>
        <w:rPr>
          <w:rFonts w:hint="eastAsia" w:ascii="仿宋" w:hAnsi="仿宋" w:eastAsia="仿宋" w:cs="Times New Roman"/>
          <w:snapToGrid w:val="0"/>
          <w:color w:val="auto"/>
          <w:sz w:val="32"/>
          <w:szCs w:val="32"/>
          <w:u w:val="none"/>
        </w:rPr>
        <w:t>(三)作出的裁定经行政主管部门集体讨论和人民政府集体讨论决定。</w:t>
      </w:r>
    </w:p>
    <w:p>
      <w:pPr>
        <w:adjustRightInd w:val="0"/>
        <w:snapToGrid w:val="0"/>
        <w:spacing w:line="560" w:lineRule="exact"/>
        <w:ind w:firstLine="645"/>
        <w:rPr>
          <w:rFonts w:ascii="仿宋" w:hAnsi="仿宋" w:eastAsia="仿宋" w:cs="Times New Roman"/>
          <w:snapToGrid w:val="0"/>
          <w:color w:val="auto"/>
          <w:sz w:val="32"/>
          <w:szCs w:val="32"/>
          <w:u w:val="none"/>
        </w:rPr>
      </w:pPr>
      <w:r>
        <w:rPr>
          <w:rFonts w:hint="eastAsia" w:ascii="仿宋" w:hAnsi="仿宋" w:eastAsia="仿宋" w:cs="Times New Roman"/>
          <w:snapToGrid w:val="0"/>
          <w:color w:val="auto"/>
          <w:sz w:val="32"/>
          <w:szCs w:val="32"/>
          <w:u w:val="none"/>
        </w:rPr>
        <w:t>五、本行政机关于2023年1月19日作出的《权属纠纷确权处理申请裁定书》（行政裁定〔2023</w:t>
      </w:r>
      <w:r>
        <w:rPr>
          <w:rFonts w:hint="eastAsia" w:ascii="仿宋" w:hAnsi="仿宋" w:eastAsia="仿宋" w:cs="Times New Roman"/>
          <w:snapToGrid w:val="0"/>
          <w:color w:val="auto"/>
          <w:sz w:val="32"/>
          <w:szCs w:val="32"/>
          <w:u w:val="none"/>
          <w:lang w:eastAsia="zh-CN"/>
        </w:rPr>
        <w:t>〕</w:t>
      </w:r>
      <w:r>
        <w:rPr>
          <w:rFonts w:hint="eastAsia" w:ascii="仿宋" w:hAnsi="仿宋" w:eastAsia="仿宋" w:cs="Times New Roman"/>
          <w:snapToGrid w:val="0"/>
          <w:color w:val="auto"/>
          <w:sz w:val="32"/>
          <w:szCs w:val="32"/>
          <w:u w:val="none"/>
          <w:lang w:val="en-US" w:eastAsia="zh-CN"/>
        </w:rPr>
        <w:t>xx</w:t>
      </w:r>
      <w:r>
        <w:rPr>
          <w:rFonts w:hint="eastAsia" w:ascii="仿宋" w:hAnsi="仿宋" w:eastAsia="仿宋" w:cs="Times New Roman"/>
          <w:snapToGrid w:val="0"/>
          <w:color w:val="auto"/>
          <w:sz w:val="32"/>
          <w:szCs w:val="32"/>
          <w:u w:val="none"/>
        </w:rPr>
        <w:t>号)事实清楚、证据确实充分，适用法律正确，请复议机关依法驳回申请人的复议申请。</w:t>
      </w:r>
    </w:p>
    <w:p>
      <w:pPr>
        <w:adjustRightInd w:val="0"/>
        <w:snapToGrid w:val="0"/>
        <w:spacing w:line="560" w:lineRule="exact"/>
        <w:ind w:firstLine="645"/>
        <w:rPr>
          <w:rFonts w:hint="eastAsia" w:ascii="仿宋" w:hAnsi="仿宋" w:eastAsia="仿宋" w:cs="Times New Roman"/>
          <w:snapToGrid w:val="0"/>
          <w:color w:val="auto"/>
          <w:sz w:val="32"/>
          <w:szCs w:val="32"/>
          <w:u w:val="none"/>
        </w:rPr>
      </w:pPr>
      <w:r>
        <w:rPr>
          <w:rFonts w:hint="eastAsia" w:ascii="仿宋" w:hAnsi="仿宋" w:eastAsia="仿宋" w:cs="Times New Roman"/>
          <w:snapToGrid w:val="0"/>
          <w:color w:val="auto"/>
          <w:sz w:val="32"/>
          <w:szCs w:val="32"/>
          <w:u w:val="none"/>
        </w:rPr>
        <w:t>第三人在案件审查期间未提出任何答辩意见。</w:t>
      </w:r>
    </w:p>
    <w:p>
      <w:pPr>
        <w:adjustRightInd w:val="0"/>
        <w:snapToGrid w:val="0"/>
        <w:spacing w:line="560" w:lineRule="exact"/>
        <w:ind w:firstLine="645"/>
        <w:rPr>
          <w:rFonts w:hint="eastAsia" w:ascii="仿宋" w:hAnsi="仿宋" w:eastAsia="仿宋" w:cs="Times New Roman"/>
          <w:snapToGrid w:val="0"/>
          <w:color w:val="auto"/>
          <w:sz w:val="32"/>
          <w:szCs w:val="32"/>
          <w:u w:val="none"/>
          <w:lang w:val="en-US" w:eastAsia="zh-CN"/>
        </w:rPr>
      </w:pPr>
      <w:r>
        <w:rPr>
          <w:rFonts w:hint="eastAsia" w:ascii="仿宋" w:hAnsi="仿宋" w:eastAsia="仿宋" w:cs="Times New Roman"/>
          <w:snapToGrid w:val="0"/>
          <w:color w:val="auto"/>
          <w:sz w:val="32"/>
          <w:szCs w:val="32"/>
          <w:u w:val="none"/>
        </w:rPr>
        <w:t>本机关查明：</w:t>
      </w:r>
      <w:r>
        <w:rPr>
          <w:rFonts w:hint="eastAsia" w:ascii="仿宋" w:hAnsi="仿宋" w:eastAsia="仿宋" w:cs="Times New Roman"/>
          <w:snapToGrid w:val="0"/>
          <w:color w:val="auto"/>
          <w:sz w:val="32"/>
          <w:szCs w:val="32"/>
          <w:u w:val="none"/>
          <w:lang w:eastAsia="zh-CN"/>
        </w:rPr>
        <w:t>申请人曾</w:t>
      </w:r>
      <w:r>
        <w:rPr>
          <w:rFonts w:hint="eastAsia" w:ascii="仿宋" w:hAnsi="仿宋" w:eastAsia="仿宋" w:cs="Times New Roman"/>
          <w:snapToGrid w:val="0"/>
          <w:color w:val="auto"/>
          <w:sz w:val="32"/>
          <w:szCs w:val="32"/>
          <w:u w:val="none"/>
          <w:lang w:val="en-US" w:eastAsia="zh-CN"/>
        </w:rPr>
        <w:t>xx</w:t>
      </w:r>
      <w:r>
        <w:rPr>
          <w:rFonts w:hint="eastAsia" w:ascii="仿宋" w:hAnsi="仿宋" w:eastAsia="仿宋" w:cs="Times New Roman"/>
          <w:snapToGrid w:val="0"/>
          <w:color w:val="auto"/>
          <w:sz w:val="32"/>
          <w:szCs w:val="32"/>
          <w:u w:val="none"/>
          <w:lang w:eastAsia="zh-CN"/>
        </w:rPr>
        <w:t>、曾</w:t>
      </w:r>
      <w:r>
        <w:rPr>
          <w:rFonts w:hint="eastAsia" w:ascii="仿宋" w:hAnsi="仿宋" w:eastAsia="仿宋" w:cs="Times New Roman"/>
          <w:snapToGrid w:val="0"/>
          <w:color w:val="auto"/>
          <w:sz w:val="32"/>
          <w:szCs w:val="32"/>
          <w:u w:val="none"/>
          <w:lang w:val="en-US" w:eastAsia="zh-CN"/>
        </w:rPr>
        <w:t>xx</w:t>
      </w:r>
      <w:r>
        <w:rPr>
          <w:rFonts w:hint="eastAsia" w:ascii="仿宋" w:hAnsi="仿宋" w:eastAsia="仿宋" w:cs="Times New Roman"/>
          <w:snapToGrid w:val="0"/>
          <w:color w:val="auto"/>
          <w:sz w:val="32"/>
          <w:szCs w:val="32"/>
          <w:u w:val="none"/>
          <w:lang w:eastAsia="zh-CN"/>
        </w:rPr>
        <w:t>、曾</w:t>
      </w:r>
      <w:r>
        <w:rPr>
          <w:rFonts w:hint="eastAsia" w:ascii="仿宋" w:hAnsi="仿宋" w:eastAsia="仿宋" w:cs="Times New Roman"/>
          <w:snapToGrid w:val="0"/>
          <w:color w:val="auto"/>
          <w:sz w:val="32"/>
          <w:szCs w:val="32"/>
          <w:u w:val="none"/>
          <w:lang w:val="en-US" w:eastAsia="zh-CN"/>
        </w:rPr>
        <w:t>xx</w:t>
      </w:r>
      <w:r>
        <w:rPr>
          <w:rFonts w:hint="eastAsia" w:ascii="仿宋" w:hAnsi="仿宋" w:eastAsia="仿宋" w:cs="Times New Roman"/>
          <w:snapToGrid w:val="0"/>
          <w:color w:val="auto"/>
          <w:sz w:val="32"/>
          <w:szCs w:val="32"/>
          <w:u w:val="none"/>
          <w:lang w:eastAsia="zh-CN"/>
        </w:rPr>
        <w:t>均为柳州市柳江区进德镇</w:t>
      </w:r>
      <w:r>
        <w:rPr>
          <w:rFonts w:hint="eastAsia" w:ascii="仿宋" w:hAnsi="仿宋" w:eastAsia="仿宋" w:cs="Times New Roman"/>
          <w:snapToGrid w:val="0"/>
          <w:color w:val="auto"/>
          <w:sz w:val="32"/>
          <w:szCs w:val="32"/>
          <w:u w:val="none"/>
          <w:lang w:val="en-US" w:eastAsia="zh-CN"/>
        </w:rPr>
        <w:t>xx</w:t>
      </w:r>
      <w:r>
        <w:rPr>
          <w:rFonts w:hint="eastAsia" w:ascii="仿宋" w:hAnsi="仿宋" w:eastAsia="仿宋" w:cs="Times New Roman"/>
          <w:snapToGrid w:val="0"/>
          <w:color w:val="auto"/>
          <w:sz w:val="32"/>
          <w:szCs w:val="32"/>
          <w:u w:val="none"/>
          <w:lang w:eastAsia="zh-CN"/>
        </w:rPr>
        <w:t>村</w:t>
      </w:r>
      <w:r>
        <w:rPr>
          <w:rFonts w:hint="eastAsia" w:ascii="仿宋" w:hAnsi="仿宋" w:eastAsia="仿宋" w:cs="Times New Roman"/>
          <w:snapToGrid w:val="0"/>
          <w:color w:val="auto"/>
          <w:sz w:val="32"/>
          <w:szCs w:val="32"/>
          <w:u w:val="none"/>
          <w:lang w:val="en-US" w:eastAsia="zh-CN"/>
        </w:rPr>
        <w:t>xx</w:t>
      </w:r>
      <w:r>
        <w:rPr>
          <w:rFonts w:hint="eastAsia" w:ascii="仿宋" w:hAnsi="仿宋" w:eastAsia="仿宋" w:cs="Times New Roman"/>
          <w:snapToGrid w:val="0"/>
          <w:color w:val="auto"/>
          <w:sz w:val="32"/>
          <w:szCs w:val="32"/>
          <w:u w:val="none"/>
          <w:lang w:eastAsia="zh-CN"/>
        </w:rPr>
        <w:t>屯人，第三人韦</w:t>
      </w:r>
      <w:r>
        <w:rPr>
          <w:rFonts w:hint="eastAsia" w:ascii="仿宋" w:hAnsi="仿宋" w:eastAsia="仿宋" w:cs="Times New Roman"/>
          <w:snapToGrid w:val="0"/>
          <w:color w:val="auto"/>
          <w:sz w:val="32"/>
          <w:szCs w:val="32"/>
          <w:u w:val="none"/>
          <w:lang w:val="en-US" w:eastAsia="zh-CN"/>
        </w:rPr>
        <w:t>xx</w:t>
      </w:r>
      <w:r>
        <w:rPr>
          <w:rFonts w:hint="eastAsia" w:ascii="仿宋" w:hAnsi="仿宋" w:eastAsia="仿宋" w:cs="Times New Roman"/>
          <w:snapToGrid w:val="0"/>
          <w:color w:val="auto"/>
          <w:sz w:val="32"/>
          <w:szCs w:val="32"/>
          <w:u w:val="none"/>
          <w:lang w:eastAsia="zh-CN"/>
        </w:rPr>
        <w:t>、韦</w:t>
      </w:r>
      <w:r>
        <w:rPr>
          <w:rFonts w:hint="eastAsia" w:ascii="仿宋" w:hAnsi="仿宋" w:eastAsia="仿宋" w:cs="Times New Roman"/>
          <w:snapToGrid w:val="0"/>
          <w:color w:val="auto"/>
          <w:sz w:val="32"/>
          <w:szCs w:val="32"/>
          <w:u w:val="none"/>
          <w:lang w:val="en-US" w:eastAsia="zh-CN"/>
        </w:rPr>
        <w:t>xx</w:t>
      </w:r>
      <w:r>
        <w:rPr>
          <w:rFonts w:hint="eastAsia" w:ascii="仿宋" w:hAnsi="仿宋" w:eastAsia="仿宋" w:cs="Times New Roman"/>
          <w:snapToGrid w:val="0"/>
          <w:color w:val="auto"/>
          <w:sz w:val="32"/>
          <w:szCs w:val="32"/>
          <w:u w:val="none"/>
          <w:lang w:eastAsia="zh-CN"/>
        </w:rPr>
        <w:t>、覃</w:t>
      </w:r>
      <w:r>
        <w:rPr>
          <w:rFonts w:hint="eastAsia" w:ascii="仿宋" w:hAnsi="仿宋" w:eastAsia="仿宋" w:cs="Times New Roman"/>
          <w:snapToGrid w:val="0"/>
          <w:color w:val="auto"/>
          <w:sz w:val="32"/>
          <w:szCs w:val="32"/>
          <w:u w:val="none"/>
          <w:lang w:val="en-US" w:eastAsia="zh-CN"/>
        </w:rPr>
        <w:t>xx</w:t>
      </w:r>
      <w:r>
        <w:rPr>
          <w:rFonts w:hint="eastAsia" w:ascii="仿宋" w:hAnsi="仿宋" w:eastAsia="仿宋" w:cs="Times New Roman"/>
          <w:snapToGrid w:val="0"/>
          <w:color w:val="auto"/>
          <w:sz w:val="32"/>
          <w:szCs w:val="32"/>
          <w:u w:val="none"/>
          <w:lang w:eastAsia="zh-CN"/>
        </w:rPr>
        <w:t>、覃</w:t>
      </w:r>
      <w:r>
        <w:rPr>
          <w:rFonts w:hint="eastAsia" w:ascii="仿宋" w:hAnsi="仿宋" w:eastAsia="仿宋" w:cs="Times New Roman"/>
          <w:snapToGrid w:val="0"/>
          <w:color w:val="auto"/>
          <w:sz w:val="32"/>
          <w:szCs w:val="32"/>
          <w:u w:val="none"/>
          <w:lang w:val="en-US" w:eastAsia="zh-CN"/>
        </w:rPr>
        <w:t>xx</w:t>
      </w:r>
      <w:r>
        <w:rPr>
          <w:rFonts w:hint="eastAsia" w:ascii="仿宋" w:hAnsi="仿宋" w:eastAsia="仿宋" w:cs="Times New Roman"/>
          <w:snapToGrid w:val="0"/>
          <w:color w:val="auto"/>
          <w:sz w:val="32"/>
          <w:szCs w:val="32"/>
          <w:u w:val="none"/>
          <w:lang w:eastAsia="zh-CN"/>
        </w:rPr>
        <w:t>、韦</w:t>
      </w:r>
      <w:r>
        <w:rPr>
          <w:rFonts w:hint="eastAsia" w:ascii="仿宋" w:hAnsi="仿宋" w:eastAsia="仿宋" w:cs="Times New Roman"/>
          <w:snapToGrid w:val="0"/>
          <w:color w:val="auto"/>
          <w:sz w:val="32"/>
          <w:szCs w:val="32"/>
          <w:u w:val="none"/>
          <w:lang w:val="en-US" w:eastAsia="zh-CN"/>
        </w:rPr>
        <w:t>xx</w:t>
      </w:r>
      <w:r>
        <w:rPr>
          <w:rFonts w:hint="eastAsia" w:ascii="仿宋" w:hAnsi="仿宋" w:eastAsia="仿宋" w:cs="Times New Roman"/>
          <w:snapToGrid w:val="0"/>
          <w:color w:val="auto"/>
          <w:sz w:val="32"/>
          <w:szCs w:val="32"/>
          <w:u w:val="none"/>
          <w:lang w:eastAsia="zh-CN"/>
        </w:rPr>
        <w:t>均为柳州市柳江区进德镇</w:t>
      </w:r>
      <w:r>
        <w:rPr>
          <w:rFonts w:hint="eastAsia" w:ascii="仿宋" w:hAnsi="仿宋" w:eastAsia="仿宋" w:cs="Times New Roman"/>
          <w:snapToGrid w:val="0"/>
          <w:color w:val="auto"/>
          <w:sz w:val="32"/>
          <w:szCs w:val="32"/>
          <w:u w:val="none"/>
          <w:lang w:val="en-US" w:eastAsia="zh-CN"/>
        </w:rPr>
        <w:t>xx</w:t>
      </w:r>
      <w:r>
        <w:rPr>
          <w:rFonts w:hint="eastAsia" w:ascii="仿宋" w:hAnsi="仿宋" w:eastAsia="仿宋" w:cs="Times New Roman"/>
          <w:snapToGrid w:val="0"/>
          <w:color w:val="auto"/>
          <w:sz w:val="32"/>
          <w:szCs w:val="32"/>
          <w:u w:val="none"/>
          <w:lang w:eastAsia="zh-CN"/>
        </w:rPr>
        <w:t>村</w:t>
      </w:r>
      <w:r>
        <w:rPr>
          <w:rFonts w:hint="eastAsia" w:ascii="仿宋" w:hAnsi="仿宋" w:eastAsia="仿宋" w:cs="Times New Roman"/>
          <w:snapToGrid w:val="0"/>
          <w:color w:val="auto"/>
          <w:sz w:val="32"/>
          <w:szCs w:val="32"/>
          <w:u w:val="none"/>
          <w:lang w:val="en-US" w:eastAsia="zh-CN"/>
        </w:rPr>
        <w:t>xx</w:t>
      </w:r>
      <w:r>
        <w:rPr>
          <w:rFonts w:hint="eastAsia" w:ascii="仿宋" w:hAnsi="仿宋" w:eastAsia="仿宋" w:cs="Times New Roman"/>
          <w:snapToGrid w:val="0"/>
          <w:color w:val="auto"/>
          <w:sz w:val="32"/>
          <w:szCs w:val="32"/>
          <w:u w:val="none"/>
          <w:lang w:eastAsia="zh-CN"/>
        </w:rPr>
        <w:t>屯人。争议地位于在进德镇</w:t>
      </w:r>
      <w:r>
        <w:rPr>
          <w:rFonts w:hint="eastAsia" w:ascii="仿宋" w:hAnsi="仿宋" w:eastAsia="仿宋" w:cs="Times New Roman"/>
          <w:snapToGrid w:val="0"/>
          <w:color w:val="auto"/>
          <w:sz w:val="32"/>
          <w:szCs w:val="32"/>
          <w:u w:val="none"/>
          <w:lang w:val="en-US" w:eastAsia="zh-CN"/>
        </w:rPr>
        <w:t>xx</w:t>
      </w:r>
      <w:r>
        <w:rPr>
          <w:rFonts w:hint="eastAsia" w:ascii="仿宋" w:hAnsi="仿宋" w:eastAsia="仿宋" w:cs="Times New Roman"/>
          <w:snapToGrid w:val="0"/>
          <w:color w:val="auto"/>
          <w:sz w:val="32"/>
          <w:szCs w:val="32"/>
          <w:u w:val="none"/>
          <w:lang w:eastAsia="zh-CN"/>
        </w:rPr>
        <w:t>村</w:t>
      </w:r>
      <w:r>
        <w:rPr>
          <w:rFonts w:hint="eastAsia" w:ascii="仿宋" w:hAnsi="仿宋" w:eastAsia="仿宋" w:cs="Times New Roman"/>
          <w:snapToGrid w:val="0"/>
          <w:color w:val="auto"/>
          <w:sz w:val="32"/>
          <w:szCs w:val="32"/>
          <w:u w:val="none"/>
          <w:lang w:val="en-US" w:eastAsia="zh-CN"/>
        </w:rPr>
        <w:t>xx</w:t>
      </w:r>
      <w:r>
        <w:rPr>
          <w:rFonts w:hint="eastAsia" w:ascii="仿宋" w:hAnsi="仿宋" w:eastAsia="仿宋" w:cs="Times New Roman"/>
          <w:snapToGrid w:val="0"/>
          <w:color w:val="auto"/>
          <w:sz w:val="32"/>
          <w:szCs w:val="32"/>
          <w:u w:val="none"/>
          <w:lang w:eastAsia="zh-CN"/>
        </w:rPr>
        <w:t>屯内，面积为2.68亩，东至第三人韦</w:t>
      </w:r>
      <w:r>
        <w:rPr>
          <w:rFonts w:hint="eastAsia" w:ascii="仿宋" w:hAnsi="仿宋" w:eastAsia="仿宋" w:cs="Times New Roman"/>
          <w:snapToGrid w:val="0"/>
          <w:color w:val="auto"/>
          <w:sz w:val="32"/>
          <w:szCs w:val="32"/>
          <w:u w:val="none"/>
          <w:lang w:val="en-US" w:eastAsia="zh-CN"/>
        </w:rPr>
        <w:t>xx</w:t>
      </w:r>
      <w:r>
        <w:rPr>
          <w:rFonts w:hint="eastAsia" w:ascii="仿宋" w:hAnsi="仿宋" w:eastAsia="仿宋" w:cs="Times New Roman"/>
          <w:snapToGrid w:val="0"/>
          <w:color w:val="auto"/>
          <w:sz w:val="32"/>
          <w:szCs w:val="32"/>
          <w:u w:val="none"/>
          <w:lang w:eastAsia="zh-CN"/>
        </w:rPr>
        <w:t>住房和空地，南为空地和第三人覃</w:t>
      </w:r>
      <w:r>
        <w:rPr>
          <w:rFonts w:hint="eastAsia" w:ascii="仿宋" w:hAnsi="仿宋" w:eastAsia="仿宋" w:cs="Times New Roman"/>
          <w:snapToGrid w:val="0"/>
          <w:color w:val="auto"/>
          <w:sz w:val="32"/>
          <w:szCs w:val="32"/>
          <w:u w:val="none"/>
          <w:lang w:val="en-US" w:eastAsia="zh-CN"/>
        </w:rPr>
        <w:t>xx</w:t>
      </w:r>
      <w:r>
        <w:rPr>
          <w:rFonts w:hint="eastAsia" w:ascii="仿宋" w:hAnsi="仿宋" w:eastAsia="仿宋" w:cs="Times New Roman"/>
          <w:snapToGrid w:val="0"/>
          <w:color w:val="auto"/>
          <w:sz w:val="32"/>
          <w:szCs w:val="32"/>
          <w:u w:val="none"/>
          <w:lang w:eastAsia="zh-CN"/>
        </w:rPr>
        <w:t>住房，西为屯路，北为第三人韦</w:t>
      </w:r>
      <w:r>
        <w:rPr>
          <w:rFonts w:hint="eastAsia" w:ascii="仿宋" w:hAnsi="仿宋" w:eastAsia="仿宋" w:cs="Times New Roman"/>
          <w:snapToGrid w:val="0"/>
          <w:color w:val="auto"/>
          <w:sz w:val="32"/>
          <w:szCs w:val="32"/>
          <w:u w:val="none"/>
          <w:lang w:val="en-US" w:eastAsia="zh-CN"/>
        </w:rPr>
        <w:t>xx</w:t>
      </w:r>
      <w:r>
        <w:rPr>
          <w:rFonts w:hint="eastAsia" w:ascii="仿宋" w:hAnsi="仿宋" w:eastAsia="仿宋" w:cs="Times New Roman"/>
          <w:snapToGrid w:val="0"/>
          <w:color w:val="auto"/>
          <w:sz w:val="32"/>
          <w:szCs w:val="32"/>
          <w:u w:val="none"/>
          <w:lang w:eastAsia="zh-CN"/>
        </w:rPr>
        <w:t>住房和空地。目前争议地上有第三人韦</w:t>
      </w:r>
      <w:r>
        <w:rPr>
          <w:rFonts w:hint="eastAsia" w:ascii="仿宋" w:hAnsi="仿宋" w:eastAsia="仿宋" w:cs="Times New Roman"/>
          <w:snapToGrid w:val="0"/>
          <w:color w:val="auto"/>
          <w:sz w:val="32"/>
          <w:szCs w:val="32"/>
          <w:u w:val="none"/>
          <w:lang w:val="en-US" w:eastAsia="zh-CN"/>
        </w:rPr>
        <w:t>xx</w:t>
      </w:r>
      <w:r>
        <w:rPr>
          <w:rFonts w:hint="eastAsia" w:ascii="仿宋" w:hAnsi="仿宋" w:eastAsia="仿宋" w:cs="Times New Roman"/>
          <w:snapToGrid w:val="0"/>
          <w:color w:val="auto"/>
          <w:sz w:val="32"/>
          <w:szCs w:val="32"/>
          <w:u w:val="none"/>
          <w:lang w:eastAsia="zh-CN"/>
        </w:rPr>
        <w:t>建的棚房占地20.25平方米，有第三人韦</w:t>
      </w:r>
      <w:r>
        <w:rPr>
          <w:rFonts w:hint="eastAsia" w:ascii="仿宋" w:hAnsi="仿宋" w:eastAsia="仿宋" w:cs="Times New Roman"/>
          <w:snapToGrid w:val="0"/>
          <w:color w:val="auto"/>
          <w:sz w:val="32"/>
          <w:szCs w:val="32"/>
          <w:u w:val="none"/>
          <w:lang w:val="en-US" w:eastAsia="zh-CN"/>
        </w:rPr>
        <w:t>xx</w:t>
      </w:r>
      <w:r>
        <w:rPr>
          <w:rFonts w:hint="eastAsia" w:ascii="仿宋" w:hAnsi="仿宋" w:eastAsia="仿宋" w:cs="Times New Roman"/>
          <w:snapToGrid w:val="0"/>
          <w:color w:val="auto"/>
          <w:sz w:val="32"/>
          <w:szCs w:val="32"/>
          <w:u w:val="none"/>
          <w:lang w:eastAsia="zh-CN"/>
        </w:rPr>
        <w:t>建的住房占地8.5平方米，有第三人覃</w:t>
      </w:r>
      <w:r>
        <w:rPr>
          <w:rFonts w:hint="eastAsia" w:ascii="仿宋" w:hAnsi="仿宋" w:eastAsia="仿宋" w:cs="Times New Roman"/>
          <w:snapToGrid w:val="0"/>
          <w:color w:val="auto"/>
          <w:sz w:val="32"/>
          <w:szCs w:val="32"/>
          <w:u w:val="none"/>
          <w:lang w:val="en-US" w:eastAsia="zh-CN"/>
        </w:rPr>
        <w:t>xx</w:t>
      </w:r>
      <w:r>
        <w:rPr>
          <w:rFonts w:hint="eastAsia" w:ascii="仿宋" w:hAnsi="仿宋" w:eastAsia="仿宋" w:cs="Times New Roman"/>
          <w:snapToGrid w:val="0"/>
          <w:color w:val="auto"/>
          <w:sz w:val="32"/>
          <w:szCs w:val="32"/>
          <w:u w:val="none"/>
          <w:lang w:eastAsia="zh-CN"/>
        </w:rPr>
        <w:t>的住房占地20.34平方米，有第三人韦</w:t>
      </w:r>
      <w:r>
        <w:rPr>
          <w:rFonts w:hint="eastAsia" w:ascii="仿宋" w:hAnsi="仿宋" w:eastAsia="仿宋" w:cs="Times New Roman"/>
          <w:snapToGrid w:val="0"/>
          <w:color w:val="auto"/>
          <w:sz w:val="32"/>
          <w:szCs w:val="32"/>
          <w:u w:val="none"/>
          <w:lang w:val="en-US" w:eastAsia="zh-CN"/>
        </w:rPr>
        <w:t>xx</w:t>
      </w:r>
      <w:r>
        <w:rPr>
          <w:rFonts w:hint="eastAsia" w:ascii="仿宋" w:hAnsi="仿宋" w:eastAsia="仿宋" w:cs="Times New Roman"/>
          <w:snapToGrid w:val="0"/>
          <w:color w:val="auto"/>
          <w:sz w:val="32"/>
          <w:szCs w:val="32"/>
          <w:u w:val="none"/>
          <w:lang w:eastAsia="zh-CN"/>
        </w:rPr>
        <w:t>、覃</w:t>
      </w:r>
      <w:r>
        <w:rPr>
          <w:rFonts w:hint="eastAsia" w:ascii="仿宋" w:hAnsi="仿宋" w:eastAsia="仿宋" w:cs="Times New Roman"/>
          <w:snapToGrid w:val="0"/>
          <w:color w:val="auto"/>
          <w:sz w:val="32"/>
          <w:szCs w:val="32"/>
          <w:u w:val="none"/>
          <w:lang w:val="en-US" w:eastAsia="zh-CN"/>
        </w:rPr>
        <w:t>xx</w:t>
      </w:r>
      <w:r>
        <w:rPr>
          <w:rFonts w:hint="eastAsia" w:ascii="仿宋" w:hAnsi="仿宋" w:eastAsia="仿宋" w:cs="Times New Roman"/>
          <w:snapToGrid w:val="0"/>
          <w:color w:val="auto"/>
          <w:sz w:val="32"/>
          <w:szCs w:val="32"/>
          <w:u w:val="none"/>
          <w:lang w:eastAsia="zh-CN"/>
        </w:rPr>
        <w:t>夫妇建的住房占地90.48平方米，有</w:t>
      </w:r>
      <w:r>
        <w:rPr>
          <w:rFonts w:hint="eastAsia" w:ascii="仿宋" w:hAnsi="仿宋" w:eastAsia="仿宋" w:cs="Times New Roman"/>
          <w:snapToGrid w:val="0"/>
          <w:color w:val="auto"/>
          <w:sz w:val="32"/>
          <w:szCs w:val="32"/>
          <w:u w:val="none"/>
          <w:lang w:val="en-US" w:eastAsia="zh-CN"/>
        </w:rPr>
        <w:t>xx</w:t>
      </w:r>
      <w:r>
        <w:rPr>
          <w:rFonts w:hint="eastAsia" w:ascii="仿宋" w:hAnsi="仿宋" w:eastAsia="仿宋" w:cs="Times New Roman"/>
          <w:snapToGrid w:val="0"/>
          <w:color w:val="auto"/>
          <w:sz w:val="32"/>
          <w:szCs w:val="32"/>
          <w:u w:val="none"/>
          <w:lang w:eastAsia="zh-CN"/>
        </w:rPr>
        <w:t>屯水泥路占地184.13平方米，其余地面上长有杂草、杂树等</w:t>
      </w:r>
      <w:r>
        <w:rPr>
          <w:rFonts w:hint="eastAsia" w:ascii="仿宋" w:hAnsi="仿宋" w:eastAsia="仿宋" w:cs="Times New Roman"/>
          <w:snapToGrid w:val="0"/>
          <w:color w:val="auto"/>
          <w:sz w:val="32"/>
          <w:szCs w:val="32"/>
          <w:u w:val="none"/>
          <w:lang w:val="en-US" w:eastAsia="zh-CN"/>
        </w:rPr>
        <w:t>。2022年7月19日申请人曾xx等三人向被申请人申请确认争议地的使用权属，提交了xx村民委员会、xx屯村民小组长及部分xx村村民出具的证明以及争议地勘测定界图。同年7月25日，被申请人向申请人送达《权属纠纷确权处理申请受理通知书》，告知申请人收到通知书之日起十五日内，对其申请的权属请求提供有关证据材料。申请人在规定时间内未向被申请人提供新的证据材料。同年7月27日，被申请人向第三人送达《提出答辩通知书》，告知第三人正在收到通知书之日起十五日内相关答辩权利及提供权属纠纷的证据材料。第三人在规定时间内未提交答辩意见和相关证据材料。被申请人收到确权申请后开始调查取证。2023年1月16日，被申请人的行政主管部门根据调查进行集体讨论，对本案提出裁定建议。1月17日，被申请人的相关负责人对本案进行集体讨论，同意驳回申请人的确权申请。1月19日，被申请人作出《权属纠纷确权处理申请裁定书》（德政裁字〔2023〕xx号），并陆续送达给方当事人。</w:t>
      </w:r>
    </w:p>
    <w:p>
      <w:pPr>
        <w:adjustRightInd w:val="0"/>
        <w:snapToGrid w:val="0"/>
        <w:spacing w:line="560" w:lineRule="exact"/>
        <w:ind w:firstLine="645"/>
        <w:rPr>
          <w:rFonts w:hint="default"/>
          <w:color w:val="auto"/>
          <w:lang w:val="en-US"/>
        </w:rPr>
      </w:pPr>
      <w:r>
        <w:rPr>
          <w:rFonts w:hint="eastAsia" w:ascii="仿宋" w:hAnsi="仿宋" w:eastAsia="仿宋" w:cs="Times New Roman"/>
          <w:snapToGrid w:val="0"/>
          <w:color w:val="auto"/>
          <w:sz w:val="32"/>
          <w:szCs w:val="32"/>
          <w:u w:val="none"/>
          <w:lang w:val="en-US" w:eastAsia="zh-CN"/>
        </w:rPr>
        <w:t>另查，第三人xx村xx屯村民小组的负责人为韦xx。</w:t>
      </w:r>
    </w:p>
    <w:p>
      <w:pPr>
        <w:adjustRightInd w:val="0"/>
        <w:snapToGrid w:val="0"/>
        <w:spacing w:line="560" w:lineRule="exact"/>
        <w:ind w:firstLine="645"/>
        <w:rPr>
          <w:rFonts w:hint="default" w:ascii="仿宋" w:hAnsi="仿宋" w:eastAsia="仿宋" w:cs="Times New Roman"/>
          <w:snapToGrid w:val="0"/>
          <w:color w:val="auto"/>
          <w:sz w:val="32"/>
          <w:szCs w:val="32"/>
          <w:u w:val="none"/>
          <w:lang w:val="en-US" w:eastAsia="zh-CN"/>
        </w:rPr>
      </w:pPr>
      <w:r>
        <w:rPr>
          <w:rFonts w:hint="eastAsia" w:ascii="仿宋" w:hAnsi="仿宋" w:eastAsia="仿宋" w:cs="Times New Roman"/>
          <w:snapToGrid w:val="0"/>
          <w:color w:val="auto"/>
          <w:sz w:val="32"/>
          <w:szCs w:val="32"/>
          <w:u w:val="none"/>
        </w:rPr>
        <w:t>上述事实有下列证据证明：</w:t>
      </w:r>
      <w:r>
        <w:rPr>
          <w:rFonts w:hint="eastAsia" w:ascii="仿宋" w:hAnsi="仿宋" w:eastAsia="仿宋" w:cs="Times New Roman"/>
          <w:snapToGrid w:val="0"/>
          <w:color w:val="auto"/>
          <w:sz w:val="32"/>
          <w:szCs w:val="32"/>
          <w:u w:val="none"/>
          <w:lang w:eastAsia="zh-CN"/>
        </w:rPr>
        <w:t>一、权属纠纷确权处理申请书、申请人申请确权处理时提交的证据材料；二、权属纠纷确权处理申请受理通知书及送达回证，提出答辩通知书及送达回证；三、案件集体讨论会议记录；四、其他。</w:t>
      </w:r>
    </w:p>
    <w:p>
      <w:pPr>
        <w:adjustRightInd w:val="0"/>
        <w:snapToGrid w:val="0"/>
        <w:spacing w:line="560" w:lineRule="exact"/>
        <w:ind w:firstLine="645"/>
        <w:rPr>
          <w:rFonts w:hint="eastAsia" w:ascii="仿宋" w:hAnsi="仿宋" w:eastAsia="仿宋" w:cs="Times New Roman"/>
          <w:snapToGrid w:val="0"/>
          <w:color w:val="auto"/>
          <w:sz w:val="32"/>
          <w:szCs w:val="32"/>
          <w:u w:val="none"/>
          <w:lang w:eastAsia="zh-CN"/>
        </w:rPr>
      </w:pPr>
      <w:r>
        <w:rPr>
          <w:rFonts w:hint="eastAsia" w:ascii="仿宋" w:hAnsi="仿宋" w:eastAsia="仿宋" w:cs="Times New Roman"/>
          <w:snapToGrid w:val="0"/>
          <w:color w:val="auto"/>
          <w:sz w:val="32"/>
          <w:szCs w:val="32"/>
          <w:u w:val="none"/>
        </w:rPr>
        <w:t>本机关认为：</w:t>
      </w:r>
      <w:r>
        <w:rPr>
          <w:rFonts w:hint="eastAsia" w:ascii="仿宋" w:hAnsi="仿宋" w:eastAsia="仿宋" w:cs="Times New Roman"/>
          <w:snapToGrid w:val="0"/>
          <w:color w:val="auto"/>
          <w:sz w:val="32"/>
          <w:szCs w:val="32"/>
          <w:u w:val="none"/>
          <w:lang w:eastAsia="zh-CN"/>
        </w:rPr>
        <w:t>申请人与第三人之间的土地权属争议，属于个人之间、个人与单位之间发生的土地权属纠纷，根据《广西壮族自治区土地山林水利权属纠纷调解处理条例》第十五条第一款的规定，被申请人对申请人与第三人的土地权属纠纷进行处理是依法履行职责的行为。根据《广西壮族自治区土地山林水利权属纠纷调解处理条例》第二十条的规定，申请确权处理时应当提供能够证明权属归属的有关证明材料及其他。申请人在向被申请人申请确权处理时，未能提供足以证明争议地使用权确属其所有的证据材料，故被申请人根据《广西壮族自治区土地山林水利权属纠纷调解处理条例》第二十三条的规定驳回申请人的确权申请并无不妥，应当予以支持。</w:t>
      </w:r>
    </w:p>
    <w:p>
      <w:pPr>
        <w:adjustRightInd w:val="0"/>
        <w:snapToGrid w:val="0"/>
        <w:spacing w:line="560" w:lineRule="exact"/>
        <w:ind w:firstLine="645"/>
        <w:rPr>
          <w:rFonts w:hint="eastAsia" w:ascii="仿宋" w:hAnsi="仿宋" w:eastAsia="仿宋" w:cs="Times New Roman"/>
          <w:snapToGrid w:val="0"/>
          <w:color w:val="auto"/>
          <w:sz w:val="32"/>
          <w:szCs w:val="32"/>
          <w:u w:val="none"/>
        </w:rPr>
      </w:pPr>
      <w:r>
        <w:rPr>
          <w:rFonts w:hint="eastAsia" w:ascii="仿宋" w:hAnsi="仿宋" w:eastAsia="仿宋" w:cs="Times New Roman"/>
          <w:snapToGrid w:val="0"/>
          <w:color w:val="auto"/>
          <w:sz w:val="32"/>
          <w:szCs w:val="32"/>
          <w:u w:val="none"/>
        </w:rPr>
        <w:t>根据《中华人民共和国行政复议法》第</w:t>
      </w:r>
      <w:r>
        <w:rPr>
          <w:rFonts w:hint="eastAsia" w:ascii="仿宋" w:hAnsi="仿宋" w:eastAsia="仿宋" w:cs="Times New Roman"/>
          <w:snapToGrid w:val="0"/>
          <w:color w:val="auto"/>
          <w:sz w:val="32"/>
          <w:szCs w:val="32"/>
          <w:u w:val="none"/>
          <w:lang w:eastAsia="zh-CN"/>
        </w:rPr>
        <w:t>二十八</w:t>
      </w:r>
      <w:r>
        <w:rPr>
          <w:rFonts w:hint="eastAsia" w:ascii="仿宋" w:hAnsi="仿宋" w:eastAsia="仿宋" w:cs="Times New Roman"/>
          <w:snapToGrid w:val="0"/>
          <w:color w:val="auto"/>
          <w:sz w:val="32"/>
          <w:szCs w:val="32"/>
          <w:u w:val="none"/>
        </w:rPr>
        <w:t>条第</w:t>
      </w:r>
      <w:r>
        <w:rPr>
          <w:rFonts w:hint="eastAsia" w:ascii="仿宋" w:hAnsi="仿宋" w:eastAsia="仿宋" w:cs="Times New Roman"/>
          <w:snapToGrid w:val="0"/>
          <w:color w:val="auto"/>
          <w:sz w:val="32"/>
          <w:szCs w:val="32"/>
          <w:u w:val="none"/>
          <w:lang w:eastAsia="zh-CN"/>
        </w:rPr>
        <w:t>一</w:t>
      </w:r>
      <w:r>
        <w:rPr>
          <w:rFonts w:hint="eastAsia" w:ascii="仿宋" w:hAnsi="仿宋" w:eastAsia="仿宋" w:cs="Times New Roman"/>
          <w:snapToGrid w:val="0"/>
          <w:color w:val="auto"/>
          <w:sz w:val="32"/>
          <w:szCs w:val="32"/>
          <w:u w:val="none"/>
        </w:rPr>
        <w:t>款第（</w:t>
      </w:r>
      <w:r>
        <w:rPr>
          <w:rFonts w:hint="eastAsia" w:ascii="仿宋" w:hAnsi="仿宋" w:eastAsia="仿宋" w:cs="Times New Roman"/>
          <w:snapToGrid w:val="0"/>
          <w:color w:val="auto"/>
          <w:sz w:val="32"/>
          <w:szCs w:val="32"/>
          <w:u w:val="none"/>
          <w:lang w:eastAsia="zh-CN"/>
        </w:rPr>
        <w:t>一</w:t>
      </w:r>
      <w:r>
        <w:rPr>
          <w:rFonts w:hint="eastAsia" w:ascii="仿宋" w:hAnsi="仿宋" w:eastAsia="仿宋" w:cs="Times New Roman"/>
          <w:snapToGrid w:val="0"/>
          <w:color w:val="auto"/>
          <w:sz w:val="32"/>
          <w:szCs w:val="32"/>
          <w:u w:val="none"/>
        </w:rPr>
        <w:t>）项的规定，本机关作出如下决定：</w:t>
      </w:r>
    </w:p>
    <w:p>
      <w:pPr>
        <w:adjustRightInd w:val="0"/>
        <w:snapToGrid w:val="0"/>
        <w:spacing w:line="560" w:lineRule="exact"/>
        <w:ind w:firstLine="645"/>
        <w:rPr>
          <w:rFonts w:ascii="仿宋" w:hAnsi="仿宋" w:eastAsia="仿宋" w:cs="Times New Roman"/>
          <w:snapToGrid w:val="0"/>
          <w:color w:val="auto"/>
          <w:sz w:val="32"/>
          <w:szCs w:val="32"/>
          <w:u w:val="none"/>
        </w:rPr>
      </w:pPr>
      <w:r>
        <w:rPr>
          <w:rFonts w:hint="eastAsia" w:ascii="仿宋" w:hAnsi="仿宋" w:eastAsia="仿宋" w:cs="Times New Roman"/>
          <w:snapToGrid w:val="0"/>
          <w:color w:val="auto"/>
          <w:sz w:val="32"/>
          <w:szCs w:val="32"/>
          <w:u w:val="none"/>
          <w:lang w:eastAsia="zh-CN"/>
        </w:rPr>
        <w:t>维持被申请人于2023年1月19日作出的《权属纠纷确权处理申请裁定书》（德政裁字〔2023〕</w:t>
      </w:r>
      <w:r>
        <w:rPr>
          <w:rFonts w:hint="eastAsia" w:ascii="仿宋" w:hAnsi="仿宋" w:eastAsia="仿宋" w:cs="Times New Roman"/>
          <w:snapToGrid w:val="0"/>
          <w:color w:val="auto"/>
          <w:sz w:val="32"/>
          <w:szCs w:val="32"/>
          <w:u w:val="none"/>
          <w:lang w:val="en-US" w:eastAsia="zh-CN"/>
        </w:rPr>
        <w:t>xx</w:t>
      </w:r>
      <w:r>
        <w:rPr>
          <w:rFonts w:hint="eastAsia" w:ascii="仿宋" w:hAnsi="仿宋" w:eastAsia="仿宋" w:cs="Times New Roman"/>
          <w:snapToGrid w:val="0"/>
          <w:color w:val="auto"/>
          <w:sz w:val="32"/>
          <w:szCs w:val="32"/>
          <w:u w:val="none"/>
          <w:lang w:eastAsia="zh-CN"/>
        </w:rPr>
        <w:t>号）</w:t>
      </w:r>
      <w:r>
        <w:rPr>
          <w:rFonts w:hint="eastAsia" w:ascii="仿宋" w:hAnsi="仿宋" w:eastAsia="仿宋" w:cs="Times New Roman"/>
          <w:snapToGrid w:val="0"/>
          <w:color w:val="auto"/>
          <w:sz w:val="32"/>
          <w:szCs w:val="32"/>
          <w:u w:val="none"/>
        </w:rPr>
        <w:t>。</w:t>
      </w:r>
    </w:p>
    <w:p>
      <w:pPr>
        <w:adjustRightInd w:val="0"/>
        <w:snapToGrid w:val="0"/>
        <w:spacing w:after="1248" w:afterLines="400" w:line="560" w:lineRule="exact"/>
        <w:ind w:firstLine="646"/>
        <w:rPr>
          <w:rFonts w:ascii="仿宋" w:hAnsi="仿宋" w:eastAsia="仿宋" w:cs="Times New Roman"/>
          <w:snapToGrid w:val="0"/>
          <w:color w:val="auto"/>
          <w:sz w:val="32"/>
          <w:szCs w:val="32"/>
          <w:u w:val="none"/>
        </w:rPr>
      </w:pPr>
      <w:r>
        <w:rPr>
          <w:rFonts w:hint="eastAsia" w:ascii="仿宋" w:hAnsi="仿宋" w:eastAsia="仿宋" w:cs="Times New Roman"/>
          <w:snapToGrid w:val="0"/>
          <w:color w:val="auto"/>
          <w:sz w:val="32"/>
          <w:szCs w:val="32"/>
          <w:u w:val="none"/>
        </w:rPr>
        <w:t>如不服本决定，可自收到本决定之日起15日内，向</w:t>
      </w:r>
      <w:r>
        <w:rPr>
          <w:rFonts w:hint="eastAsia" w:ascii="仿宋" w:hAnsi="仿宋" w:eastAsia="仿宋" w:cs="Times New Roman"/>
          <w:snapToGrid w:val="0"/>
          <w:color w:val="auto"/>
          <w:sz w:val="32"/>
          <w:szCs w:val="32"/>
          <w:u w:val="none"/>
          <w:lang w:eastAsia="zh-CN"/>
        </w:rPr>
        <w:t>柳南区</w:t>
      </w:r>
      <w:r>
        <w:rPr>
          <w:rFonts w:hint="eastAsia" w:ascii="仿宋" w:hAnsi="仿宋" w:eastAsia="仿宋" w:cs="Times New Roman"/>
          <w:snapToGrid w:val="0"/>
          <w:color w:val="auto"/>
          <w:sz w:val="32"/>
          <w:szCs w:val="32"/>
          <w:u w:val="none"/>
        </w:rPr>
        <w:t>人民法院提起行政诉讼。</w:t>
      </w:r>
    </w:p>
    <w:p>
      <w:pPr>
        <w:adjustRightInd w:val="0"/>
        <w:snapToGrid w:val="0"/>
        <w:spacing w:line="560" w:lineRule="exact"/>
        <w:ind w:firstLine="645"/>
        <w:rPr>
          <w:rFonts w:ascii="仿宋" w:hAnsi="仿宋" w:eastAsia="仿宋" w:cs="Times New Roman"/>
          <w:snapToGrid w:val="0"/>
          <w:color w:val="auto"/>
          <w:sz w:val="32"/>
          <w:szCs w:val="32"/>
          <w:u w:val="none"/>
        </w:rPr>
      </w:pPr>
    </w:p>
    <w:p>
      <w:pPr>
        <w:adjustRightInd w:val="0"/>
        <w:snapToGrid w:val="0"/>
        <w:spacing w:line="560" w:lineRule="exact"/>
        <w:ind w:right="840" w:rightChars="400" w:firstLine="4960" w:firstLineChars="1550"/>
        <w:jc w:val="right"/>
        <w:rPr>
          <w:rFonts w:ascii="仿宋" w:hAnsi="仿宋" w:eastAsia="仿宋" w:cs="Times New Roman"/>
          <w:snapToGrid w:val="0"/>
          <w:color w:val="auto"/>
          <w:sz w:val="32"/>
          <w:szCs w:val="32"/>
          <w:u w:val="none"/>
        </w:rPr>
      </w:pPr>
      <w:r>
        <w:rPr>
          <w:rFonts w:hint="default" w:ascii="Times New Roman" w:hAnsi="Times New Roman" w:eastAsia="仿宋_GB2312" w:cs="Times New Roman"/>
          <w:color w:val="auto"/>
          <w:sz w:val="32"/>
          <w:szCs w:val="32"/>
        </w:rPr>
        <w:t>二〇二三年</w:t>
      </w:r>
      <w:r>
        <w:rPr>
          <w:rFonts w:hint="eastAsia" w:ascii="Times New Roman" w:hAnsi="Times New Roman" w:eastAsia="仿宋_GB2312" w:cs="Times New Roman"/>
          <w:color w:val="auto"/>
          <w:sz w:val="32"/>
          <w:szCs w:val="32"/>
          <w:lang w:val="en-US" w:eastAsia="zh-CN"/>
        </w:rPr>
        <w:t>五</w:t>
      </w:r>
      <w:r>
        <w:rPr>
          <w:rFonts w:hint="default" w:ascii="Times New Roman" w:hAnsi="Times New Roman" w:eastAsia="仿宋_GB2312" w:cs="Times New Roman"/>
          <w:color w:val="auto"/>
          <w:sz w:val="32"/>
          <w:szCs w:val="32"/>
        </w:rPr>
        <w:t>月</w:t>
      </w:r>
      <w:r>
        <w:rPr>
          <w:rFonts w:hint="eastAsia" w:ascii="Times New Roman" w:hAnsi="Times New Roman" w:eastAsia="仿宋_GB2312" w:cs="Times New Roman"/>
          <w:color w:val="auto"/>
          <w:sz w:val="32"/>
          <w:szCs w:val="32"/>
          <w:lang w:eastAsia="zh-CN"/>
        </w:rPr>
        <w:t>六</w:t>
      </w:r>
      <w:r>
        <w:rPr>
          <w:rFonts w:hint="default" w:ascii="Times New Roman" w:hAnsi="Times New Roman" w:eastAsia="仿宋_GB2312" w:cs="Times New Roman"/>
          <w:color w:val="auto"/>
          <w:sz w:val="32"/>
          <w:szCs w:val="32"/>
        </w:rPr>
        <w:t>日</w:t>
      </w:r>
    </w:p>
    <w:sectPr>
      <w:footerReference r:id="rId4" w:type="default"/>
      <w:headerReference r:id="rId3" w:type="even"/>
      <w:footerReference r:id="rId5" w:type="even"/>
      <w:pgSz w:w="11906" w:h="16838"/>
      <w:pgMar w:top="2098" w:right="1531" w:bottom="1985" w:left="1531" w:header="851" w:footer="141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C52A54C4-3DFD-473E-BDD7-5D182B2882B8}"/>
  </w:font>
  <w:font w:name="方正小标宋简体">
    <w:panose1 w:val="02000000000000000000"/>
    <w:charset w:val="86"/>
    <w:family w:val="script"/>
    <w:pitch w:val="default"/>
    <w:sig w:usb0="00000001" w:usb1="08000000" w:usb2="00000000" w:usb3="00000000" w:csb0="00040000" w:csb1="00000000"/>
    <w:embedRegular r:id="rId2" w:fontKey="{919B4006-1A1B-4F23-870A-63C95B493340}"/>
  </w:font>
  <w:font w:name="方正大标宋_GBK">
    <w:altName w:val="宋体"/>
    <w:panose1 w:val="00000000000000000000"/>
    <w:charset w:val="86"/>
    <w:family w:val="script"/>
    <w:pitch w:val="default"/>
    <w:sig w:usb0="00000000" w:usb1="00000000" w:usb2="00000010" w:usb3="00000000" w:csb0="00040000" w:csb1="00000000"/>
    <w:embedRegular r:id="rId3" w:fontKey="{A66245F2-438F-4DE0-8AA2-E15342BD7E24}"/>
  </w:font>
  <w:font w:name="仿宋">
    <w:panose1 w:val="02010609060101010101"/>
    <w:charset w:val="86"/>
    <w:family w:val="modern"/>
    <w:pitch w:val="default"/>
    <w:sig w:usb0="800002BF" w:usb1="38CF7CFA" w:usb2="00000016" w:usb3="00000000" w:csb0="00040001" w:csb1="00000000"/>
    <w:embedRegular r:id="rId4" w:fontKey="{4613549C-1537-46AF-BD01-218A984547E5}"/>
  </w:font>
  <w:font w:name="仿宋_GB2312">
    <w:altName w:val="仿宋"/>
    <w:panose1 w:val="02010609030101010101"/>
    <w:charset w:val="86"/>
    <w:family w:val="modern"/>
    <w:pitch w:val="default"/>
    <w:sig w:usb0="00000000" w:usb1="00000000" w:usb2="00000000" w:usb3="00000000" w:csb0="00040000" w:csb1="00000000"/>
    <w:embedRegular r:id="rId5" w:fontKey="{8B42F0F4-CDD9-4F00-BA6B-7B2B29FAB1B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40455176"/>
      <w:docPartObj>
        <w:docPartGallery w:val="autotext"/>
      </w:docPartObj>
    </w:sdtPr>
    <w:sdtEndPr>
      <w:rPr>
        <w:rFonts w:ascii="宋体" w:hAnsi="宋体" w:eastAsia="宋体"/>
        <w:sz w:val="28"/>
        <w:szCs w:val="28"/>
      </w:rPr>
    </w:sdtEndPr>
    <w:sdtContent>
      <w:p>
        <w:pPr>
          <w:pStyle w:val="3"/>
          <w:ind w:right="420" w:rightChars="200"/>
          <w:jc w:val="right"/>
          <w:rPr>
            <w:rFonts w:ascii="宋体" w:hAnsi="宋体" w:eastAsia="宋体"/>
            <w:sz w:val="28"/>
            <w:szCs w:val="28"/>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w:t>
        </w:r>
      </w:p>
    </w:sdtContent>
  </w:sdt>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07084690"/>
      <w:docPartObj>
        <w:docPartGallery w:val="autotext"/>
      </w:docPartObj>
    </w:sdtPr>
    <w:sdtEndPr>
      <w:rPr>
        <w:rFonts w:ascii="宋体" w:hAnsi="宋体" w:eastAsia="宋体"/>
        <w:sz w:val="28"/>
        <w:szCs w:val="28"/>
      </w:rPr>
    </w:sdtEndPr>
    <w:sdtContent>
      <w:p>
        <w:pPr>
          <w:pStyle w:val="3"/>
          <w:tabs>
            <w:tab w:val="right" w:pos="8364"/>
            <w:tab w:val="clear" w:pos="8306"/>
          </w:tabs>
          <w:ind w:left="420" w:leftChars="200"/>
          <w:rPr>
            <w:rFonts w:ascii="宋体" w:hAnsi="宋体" w:eastAsia="宋体"/>
            <w:sz w:val="28"/>
            <w:szCs w:val="28"/>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sz w:val="28"/>
            <w:szCs w:val="28"/>
          </w:rPr>
          <w:t>2</w:t>
        </w:r>
        <w:r>
          <w:rPr>
            <w:rFonts w:ascii="宋体" w:hAnsi="宋体" w:eastAsia="宋体"/>
            <w:sz w:val="28"/>
            <w:szCs w:val="28"/>
          </w:rPr>
          <w:fldChar w:fldCharType="end"/>
        </w:r>
        <w:r>
          <w:rPr>
            <w:rFonts w:hint="eastAsia" w:ascii="宋体" w:hAnsi="宋体" w:eastAsia="宋体"/>
            <w:sz w:val="28"/>
            <w:szCs w:val="28"/>
          </w:rPr>
          <w:t>—</w:t>
        </w:r>
      </w:p>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JjMTQ3MjlhOTIzYzA2NWY1OTQ3ODRjNDEzZWExZGMifQ=="/>
  </w:docVars>
  <w:rsids>
    <w:rsidRoot w:val="005F1A9C"/>
    <w:rsid w:val="00024595"/>
    <w:rsid w:val="000C3E4B"/>
    <w:rsid w:val="0013708A"/>
    <w:rsid w:val="001B4F91"/>
    <w:rsid w:val="001E207E"/>
    <w:rsid w:val="001E348B"/>
    <w:rsid w:val="00287D8D"/>
    <w:rsid w:val="002A00C7"/>
    <w:rsid w:val="002C4136"/>
    <w:rsid w:val="00385CEE"/>
    <w:rsid w:val="003A49DE"/>
    <w:rsid w:val="003B66BE"/>
    <w:rsid w:val="003C6462"/>
    <w:rsid w:val="005F1A9C"/>
    <w:rsid w:val="006E176D"/>
    <w:rsid w:val="007E5141"/>
    <w:rsid w:val="007F0AA5"/>
    <w:rsid w:val="00837C9C"/>
    <w:rsid w:val="008972FC"/>
    <w:rsid w:val="008A1BE6"/>
    <w:rsid w:val="008F15AF"/>
    <w:rsid w:val="00982B7D"/>
    <w:rsid w:val="009939D4"/>
    <w:rsid w:val="009D7339"/>
    <w:rsid w:val="00A30148"/>
    <w:rsid w:val="00AE1B53"/>
    <w:rsid w:val="00B964FA"/>
    <w:rsid w:val="00C1539A"/>
    <w:rsid w:val="00C4592A"/>
    <w:rsid w:val="00C56DB9"/>
    <w:rsid w:val="00D04C2D"/>
    <w:rsid w:val="00E6226B"/>
    <w:rsid w:val="0A397BFC"/>
    <w:rsid w:val="0E907BD9"/>
    <w:rsid w:val="1ACE0198"/>
    <w:rsid w:val="1E347CC6"/>
    <w:rsid w:val="1E747D8C"/>
    <w:rsid w:val="202D1740"/>
    <w:rsid w:val="20EE356F"/>
    <w:rsid w:val="224A50A8"/>
    <w:rsid w:val="29185AFF"/>
    <w:rsid w:val="2C363D28"/>
    <w:rsid w:val="302D067C"/>
    <w:rsid w:val="3ACF1324"/>
    <w:rsid w:val="3C9F29B1"/>
    <w:rsid w:val="3CC51AC7"/>
    <w:rsid w:val="4B1B4A63"/>
    <w:rsid w:val="4E463EE5"/>
    <w:rsid w:val="501049D5"/>
    <w:rsid w:val="58B230E1"/>
    <w:rsid w:val="5A4B18B3"/>
    <w:rsid w:val="7145633B"/>
    <w:rsid w:val="7B5842D3"/>
    <w:rsid w:val="7C543BFE"/>
    <w:rsid w:val="7C9340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99"/>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kern w:val="2"/>
      <w:sz w:val="18"/>
      <w:szCs w:val="18"/>
    </w:rPr>
  </w:style>
  <w:style w:type="character" w:customStyle="1" w:styleId="8">
    <w:name w:val="页脚 Char"/>
    <w:basedOn w:val="6"/>
    <w:link w:val="3"/>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3951</Words>
  <Characters>4289</Characters>
  <Lines>7</Lines>
  <Paragraphs>1</Paragraphs>
  <TotalTime>40</TotalTime>
  <ScaleCrop>false</ScaleCrop>
  <LinksUpToDate>false</LinksUpToDate>
  <CharactersWithSpaces>4289</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2022-11-14T07:12:00Z</dcterms:created>
  <dc:creator>龚寅旧</dc:creator>
  <cp:lastModifiedBy>Rancho</cp:lastModifiedBy>
  <cp:lastPrinted>2023-05-22T09:56:00Z</cp:lastPrinted>
  <dcterms:modified xsi:type="dcterms:W3CDTF">2023-10-12T07:53:11Z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098592D25A5245BAA14531C8802F1CD7_13</vt:lpwstr>
  </property>
</Properties>
</file>