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-6"/>
          <w:kern w:val="0"/>
          <w:sz w:val="36"/>
          <w:szCs w:val="36"/>
        </w:rPr>
      </w:pPr>
      <w:r>
        <w:rPr>
          <w:rFonts w:hint="eastAsia" w:eastAsia="方正小标宋简体" w:cs="Times New Roman"/>
          <w:b w:val="0"/>
          <w:bCs w:val="0"/>
          <w:snapToGrid/>
          <w:color w:val="auto"/>
          <w:spacing w:val="-6"/>
          <w:kern w:val="0"/>
          <w:sz w:val="36"/>
          <w:szCs w:val="36"/>
          <w:lang w:eastAsia="zh-CN"/>
        </w:rPr>
        <w:t>穿山镇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-6"/>
          <w:kern w:val="0"/>
          <w:sz w:val="36"/>
          <w:szCs w:val="36"/>
        </w:rPr>
        <w:t>人民政府关于申报202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-6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-6"/>
          <w:kern w:val="0"/>
          <w:sz w:val="36"/>
          <w:szCs w:val="36"/>
        </w:rPr>
        <w:t>年耕地地力保护补贴的公告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根据《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柳江区穿山镇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人民政府关于印发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eastAsia="zh-CN"/>
        </w:rPr>
        <w:t>〈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柳江区穿山镇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年耕地地力保护补贴实施方案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eastAsia="zh-CN"/>
        </w:rPr>
        <w:t>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的通知》（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穿政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发〔202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〕</w:t>
      </w:r>
      <w:r>
        <w:rPr>
          <w:rFonts w:hint="eastAsia" w:eastAsia="方正小标宋简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号），现将202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年申报耕地地力保护补贴的有关事项公告如下：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一、补贴对象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为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所有拥有耕地承包权的农户。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二、申报时间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月××日至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月××日，逾期不受理补贴申请。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 w:val="36"/>
          <w:szCs w:val="36"/>
        </w:rPr>
        <w:t>     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三、申报面积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农村土地承包经营权确权登记面积为依据（个别农户因客观原因未确权的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按计税面积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为依据），扣除已改变耕地用途、不在补贴范围内的耕地面积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如实申报。存在弄虚作假行为的，将取消连续3年补贴资格，进行全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通报，3年内不得申报农业农村部门的项目和各类奖项。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四、申报方式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请各农户及时到村委领取申报表填报，并于202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月××日前交回村委。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申报联系人：×××，联系电话：××××××；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政策咨询联系人：×××，联系电话：××××××。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人民政府（盖章）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日</w:t>
      </w:r>
    </w:p>
    <w:p>
      <w:pPr>
        <w:pStyle w:val="4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E68FC"/>
    <w:rsid w:val="38C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b/>
      <w:bCs/>
      <w:kern w:val="2"/>
      <w:sz w:val="44"/>
      <w:szCs w:val="32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spacing w:line="360" w:lineRule="auto"/>
      <w:ind w:firstLine="720" w:firstLineChars="200"/>
      <w:jc w:val="left"/>
    </w:pPr>
    <w:rPr>
      <w:rFonts w:ascii="宋体" w:hAnsi="宋体" w:eastAsia="仿宋_GB2312" w:cs="宋体"/>
      <w:b/>
      <w:bCs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2022-04-11T00:42:00Z</dcterms:created>
  <dc:creator>Admin</dc:creator>
  <cp:lastModifiedBy>Admin</cp:lastModifiedBy>
  <dcterms:modified xsi:type="dcterms:W3CDTF">2022-04-11T00:42:34Z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4A4A0D6BBE7A482086855A375D4B7791</vt:lpwstr>
  </property>
</Properties>
</file>