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301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345"/>
        <w:gridCol w:w="1919"/>
        <w:gridCol w:w="217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实事内容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牵头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配合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农村“厕所革命”整村推进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财政奖补项目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区农业农村局</w:t>
            </w:r>
          </w:p>
        </w:tc>
        <w:tc>
          <w:tcPr>
            <w:tcW w:w="21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各镇人民政府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ind w:right="-414" w:rightChars="-197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节能汽车充电桩及停车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泊位</w:t>
            </w:r>
          </w:p>
          <w:p>
            <w:pPr>
              <w:ind w:right="-414" w:rightChars="-197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施划项目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城管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执法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区发改局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区住建局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区自然资源局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拉堡镇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区征地办</w:t>
            </w:r>
          </w:p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柳江交警大队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2020年农村饮水安全工程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区水利局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区财政局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各镇人民政府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村级公共服务中心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17个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，全民健身路径点20个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区文体广电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旅游局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区发改局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区财政局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各镇人民政府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严重精神障碍患者免费门诊巩固基本药物维持治疗补贴项目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区卫生健康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市公安局柳江分局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区残联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区民政局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实施</w:t>
            </w:r>
            <w:r>
              <w:rPr>
                <w:rFonts w:hint="eastAsia" w:eastAsia="仿宋_GB2312"/>
                <w:sz w:val="24"/>
              </w:rPr>
              <w:t>农村</w:t>
            </w:r>
            <w:r>
              <w:rPr>
                <w:rFonts w:eastAsia="仿宋_GB2312"/>
                <w:sz w:val="24"/>
              </w:rPr>
              <w:t>公益事业财政奖补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建设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财政局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各镇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人民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居住证自助制证签注一体机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市公安局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柳江分局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区财政局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城乡居民最低生活保障项目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区财政局</w:t>
            </w:r>
          </w:p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各镇人民政府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新兴工业园“平安园区”项目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区开发区管委会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区委政法委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市公安局柳江分局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穿山镇人民政府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  <w:t>提升农村学校信息化教学水平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教育局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相关学校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12月31日前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jc w:val="both"/>
        <w:rPr>
          <w:rFonts w:hint="eastAsia" w:eastAsia="方正小标宋简体"/>
          <w:spacing w:val="0"/>
          <w:w w:val="97"/>
          <w:lang w:eastAsia="zh-CN"/>
        </w:rPr>
      </w:pPr>
      <w:r>
        <w:rPr>
          <w:rFonts w:hint="eastAsia" w:ascii="方正小标宋简体" w:eastAsia="方正小标宋简体"/>
          <w:color w:val="000000"/>
          <w:spacing w:val="0"/>
          <w:w w:val="97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color w:val="000000"/>
          <w:spacing w:val="0"/>
          <w:w w:val="97"/>
          <w:sz w:val="44"/>
          <w:szCs w:val="44"/>
        </w:rPr>
        <w:t>年柳江</w:t>
      </w:r>
      <w:r>
        <w:rPr>
          <w:rFonts w:hint="eastAsia" w:ascii="方正小标宋简体" w:eastAsia="方正小标宋简体"/>
          <w:color w:val="000000"/>
          <w:spacing w:val="0"/>
          <w:w w:val="97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pacing w:val="0"/>
          <w:w w:val="97"/>
          <w:sz w:val="44"/>
          <w:szCs w:val="44"/>
        </w:rPr>
        <w:t>为民办实事</w:t>
      </w:r>
      <w:r>
        <w:rPr>
          <w:rFonts w:hint="eastAsia" w:ascii="方正小标宋简体" w:eastAsia="方正小标宋简体"/>
          <w:color w:val="000000"/>
          <w:spacing w:val="0"/>
          <w:w w:val="97"/>
          <w:sz w:val="44"/>
          <w:szCs w:val="44"/>
          <w:lang w:eastAsia="zh-CN"/>
        </w:rPr>
        <w:t>工作任务分工方案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47354"/>
    <w:rsid w:val="04D47354"/>
    <w:rsid w:val="0595513B"/>
    <w:rsid w:val="08E87515"/>
    <w:rsid w:val="102B25D5"/>
    <w:rsid w:val="111978A2"/>
    <w:rsid w:val="15765F96"/>
    <w:rsid w:val="1FE24EB2"/>
    <w:rsid w:val="2E017F96"/>
    <w:rsid w:val="301B23E4"/>
    <w:rsid w:val="352B211C"/>
    <w:rsid w:val="409A4396"/>
    <w:rsid w:val="41487B3B"/>
    <w:rsid w:val="444B3043"/>
    <w:rsid w:val="5B171D8C"/>
    <w:rsid w:val="602A1F69"/>
    <w:rsid w:val="621065BF"/>
    <w:rsid w:val="65EE228E"/>
    <w:rsid w:val="6EC415B2"/>
    <w:rsid w:val="713A22F1"/>
    <w:rsid w:val="78EC5376"/>
    <w:rsid w:val="791E5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2018-12-29T05:44:00Z</dcterms:created>
  <dc:creator>县政府办公室</dc:creator>
  <cp:lastModifiedBy>Edison、葉回憶</cp:lastModifiedBy>
  <cp:lastPrinted>2020-03-20T08:30:00Z</cp:lastPrinted>
  <dcterms:modified xsi:type="dcterms:W3CDTF">2020-05-18T08:34:12Z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