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DC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  <w:t>附件2</w:t>
      </w:r>
    </w:p>
    <w:p w14:paraId="7CDD9F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柳江区政协提案答复办文格式（供参考）</w:t>
      </w:r>
    </w:p>
    <w:p w14:paraId="0D8008D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</w:p>
    <w:p w14:paraId="49E926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  <w:t xml:space="preserve">)                                    </w:t>
      </w:r>
    </w:p>
    <w:p w14:paraId="4E7DCB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办理结果分类：（A、B、C）类</w:t>
      </w:r>
    </w:p>
    <w:p w14:paraId="166BAE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5D6C5B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关于区政协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届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次会议第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号提案的答复</w:t>
      </w:r>
    </w:p>
    <w:p w14:paraId="225EA1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37E2F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委员（组）：</w:t>
      </w:r>
    </w:p>
    <w:p w14:paraId="744713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你们在区政协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次会议上提出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lang w:val="en-US" w:eastAsia="zh-CN"/>
        </w:rPr>
        <w:t>提案（建议）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  <w:lang w:val="en-US" w:eastAsia="zh-CN"/>
        </w:rPr>
        <w:t>案题全称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》（第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号）收悉。经研究办理，现答复如下：</w:t>
      </w:r>
    </w:p>
    <w:p w14:paraId="449053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(正文内容)</w:t>
      </w:r>
    </w:p>
    <w:p w14:paraId="400689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6B979E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127371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单位领导签名：</w:t>
      </w:r>
    </w:p>
    <w:p w14:paraId="6AF93B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05F873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单位（盖章）</w:t>
      </w:r>
    </w:p>
    <w:p w14:paraId="44D7E6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 xml:space="preserve"> 年  月  日        </w:t>
      </w:r>
    </w:p>
    <w:p w14:paraId="07E0A4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398578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56B5C6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抄    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  <w:lang w:eastAsia="zh-CN"/>
        </w:rPr>
        <w:t>人民政府办公室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、区政协提案法制委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000000"/>
          <w:lang w:val="en" w:eastAsia="zh-CN"/>
        </w:rPr>
        <w:t>区委办（区委区政府督查绩效办）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。</w:t>
      </w:r>
    </w:p>
    <w:p w14:paraId="0F7F3C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（承办人：                 联系电话：                   ）</w:t>
      </w:r>
    </w:p>
    <w:p w14:paraId="47C1288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683D79-DB0A-4FF3-89DF-A9B6644B91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B61316-39D0-45A3-A03C-A39EDB49EA9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B85627-2D66-4954-9C7C-7D13FD174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B0828"/>
    <w:rsid w:val="26A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table of figures"/>
    <w:basedOn w:val="1"/>
    <w:next w:val="1"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2026-06-01T09:33:00Z</dcterms:created>
  <dc:creator>江</dc:creator>
  <cp:lastModifiedBy>江</cp:lastModifiedBy>
  <dcterms:modified xsi:type="dcterms:W3CDTF">2026-06-01T09:34:38Z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26B5CB6D84834250ADF77AFE4D2496F4_11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