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auto"/>
        <w:jc w:val="center"/>
        <w:outlineLvl w:val="0"/>
        <w:rPr>
          <w:rFonts w:hint="eastAsia" w:ascii="Century Schoolbook" w:hAnsi="Century Schoolbook" w:eastAsia="方正小标宋简体"/>
          <w:bCs/>
          <w:color w:val="FF3300"/>
          <w:spacing w:val="12"/>
          <w:szCs w:val="21"/>
        </w:rPr>
      </w:pPr>
    </w:p>
    <w:p>
      <w:pPr>
        <w:spacing w:line="1400" w:lineRule="exact"/>
        <w:jc w:val="center"/>
        <w:outlineLvl w:val="0"/>
        <w:rPr>
          <w:rFonts w:hint="eastAsia" w:ascii="Century Schoolbook" w:hAnsi="Century Schoolbook" w:eastAsia="方正小标宋简体"/>
          <w:b/>
          <w:bCs/>
          <w:color w:val="FF3300"/>
          <w:spacing w:val="12"/>
          <w:sz w:val="60"/>
          <w:szCs w:val="60"/>
          <w:lang w:val="en-US" w:eastAsia="zh-CN"/>
        </w:rPr>
      </w:pPr>
      <w:r>
        <w:rPr>
          <w:rFonts w:hint="eastAsia" w:ascii="Century Schoolbook" w:hAnsi="Century Schoolbook" w:eastAsia="方正小标宋简体"/>
          <w:b/>
          <w:bCs/>
          <w:color w:val="FF3300"/>
          <w:spacing w:val="12"/>
          <w:sz w:val="60"/>
          <w:szCs w:val="60"/>
        </w:rPr>
        <w:t xml:space="preserve">柳 江 </w:t>
      </w:r>
      <w:r>
        <w:rPr>
          <w:rFonts w:hint="eastAsia" w:ascii="Century Schoolbook" w:hAnsi="Century Schoolbook" w:eastAsia="方正小标宋简体"/>
          <w:b/>
          <w:bCs/>
          <w:color w:val="FF3300"/>
          <w:spacing w:val="12"/>
          <w:sz w:val="60"/>
          <w:szCs w:val="60"/>
          <w:lang w:val="en-US" w:eastAsia="zh-CN"/>
        </w:rPr>
        <w:t>县</w:t>
      </w:r>
    </w:p>
    <w:p>
      <w:pPr>
        <w:spacing w:line="1400" w:lineRule="exact"/>
        <w:jc w:val="center"/>
        <w:rPr>
          <w:rFonts w:ascii="Century Schoolbook" w:hAnsi="Century Schoolbook" w:eastAsia="方正小标宋简体"/>
          <w:b/>
          <w:bCs/>
          <w:color w:val="FF3300"/>
          <w:sz w:val="66"/>
          <w:szCs w:val="66"/>
        </w:rPr>
      </w:pPr>
      <w:r>
        <w:rPr>
          <w:rFonts w:hint="eastAsia" w:ascii="Century Schoolbook" w:hAnsi="Century Schoolbook" w:eastAsia="方正小标宋简体"/>
          <w:b/>
          <w:bCs/>
          <w:color w:val="FF3300"/>
          <w:sz w:val="66"/>
          <w:szCs w:val="66"/>
        </w:rPr>
        <w:t>文</w:t>
      </w:r>
      <w:r>
        <w:rPr>
          <w:rFonts w:hint="eastAsia" w:ascii="Century Schoolbook" w:hAnsi="Century Schoolbook" w:eastAsia="方正小标宋简体"/>
          <w:b/>
          <w:bCs/>
          <w:color w:val="FF3300"/>
          <w:sz w:val="66"/>
          <w:szCs w:val="66"/>
          <w:lang w:val="en-US" w:eastAsia="zh-CN"/>
        </w:rPr>
        <w:t xml:space="preserve"> </w:t>
      </w:r>
      <w:r>
        <w:rPr>
          <w:rFonts w:hint="eastAsia" w:ascii="Century Schoolbook" w:hAnsi="Century Schoolbook" w:eastAsia="方正小标宋简体"/>
          <w:b/>
          <w:bCs/>
          <w:color w:val="FF3300"/>
          <w:sz w:val="66"/>
          <w:szCs w:val="66"/>
        </w:rPr>
        <w:t>化</w:t>
      </w:r>
      <w:r>
        <w:rPr>
          <w:rFonts w:hint="eastAsia" w:ascii="Century Schoolbook" w:hAnsi="Century Schoolbook" w:eastAsia="方正小标宋简体"/>
          <w:b/>
          <w:bCs/>
          <w:color w:val="FF3300"/>
          <w:sz w:val="66"/>
          <w:szCs w:val="66"/>
          <w:lang w:val="en-US" w:eastAsia="zh-CN"/>
        </w:rPr>
        <w:t xml:space="preserve"> 和 </w:t>
      </w:r>
      <w:r>
        <w:rPr>
          <w:rFonts w:hint="eastAsia" w:ascii="Century Schoolbook" w:hAnsi="Century Schoolbook" w:eastAsia="方正小标宋简体"/>
          <w:b/>
          <w:bCs/>
          <w:color w:val="FF3300"/>
          <w:sz w:val="66"/>
          <w:szCs w:val="66"/>
        </w:rPr>
        <w:t>体</w:t>
      </w:r>
      <w:r>
        <w:rPr>
          <w:rFonts w:hint="eastAsia" w:ascii="Century Schoolbook" w:hAnsi="Century Schoolbook" w:eastAsia="方正小标宋简体"/>
          <w:b/>
          <w:bCs/>
          <w:color w:val="FF3300"/>
          <w:sz w:val="66"/>
          <w:szCs w:val="66"/>
          <w:lang w:val="en-US" w:eastAsia="zh-CN"/>
        </w:rPr>
        <w:t xml:space="preserve"> </w:t>
      </w:r>
      <w:r>
        <w:rPr>
          <w:rFonts w:hint="eastAsia" w:ascii="Century Schoolbook" w:hAnsi="Century Schoolbook" w:eastAsia="方正小标宋简体"/>
          <w:b/>
          <w:bCs/>
          <w:color w:val="FF3300"/>
          <w:sz w:val="66"/>
          <w:szCs w:val="66"/>
        </w:rPr>
        <w:t>育</w:t>
      </w:r>
      <w:r>
        <w:rPr>
          <w:rFonts w:hint="eastAsia" w:ascii="Century Schoolbook" w:hAnsi="Century Schoolbook" w:eastAsia="方正小标宋简体"/>
          <w:b/>
          <w:bCs/>
          <w:color w:val="FF3300"/>
          <w:sz w:val="66"/>
          <w:szCs w:val="66"/>
          <w:lang w:val="en-US" w:eastAsia="zh-CN"/>
        </w:rPr>
        <w:t xml:space="preserve"> </w:t>
      </w:r>
      <w:r>
        <w:rPr>
          <w:rFonts w:hint="eastAsia" w:ascii="Century Schoolbook" w:hAnsi="Century Schoolbook" w:eastAsia="方正小标宋简体"/>
          <w:b/>
          <w:bCs/>
          <w:color w:val="FF3300"/>
          <w:sz w:val="66"/>
          <w:szCs w:val="66"/>
        </w:rPr>
        <w:t>局</w:t>
      </w:r>
      <w:r>
        <w:rPr>
          <w:rFonts w:hint="eastAsia" w:ascii="Century Schoolbook" w:hAnsi="Century Schoolbook" w:eastAsia="方正小标宋简体"/>
          <w:b/>
          <w:bCs/>
          <w:color w:val="FF3300"/>
          <w:sz w:val="66"/>
          <w:szCs w:val="66"/>
          <w:lang w:val="en-US" w:eastAsia="zh-CN"/>
        </w:rPr>
        <w:t xml:space="preserve"> </w:t>
      </w:r>
      <w:r>
        <w:rPr>
          <w:rFonts w:hint="eastAsia" w:ascii="Century Schoolbook" w:hAnsi="Century Schoolbook" w:eastAsia="方正小标宋简体"/>
          <w:b/>
          <w:bCs/>
          <w:color w:val="FF3300"/>
          <w:sz w:val="66"/>
          <w:szCs w:val="66"/>
        </w:rPr>
        <w:t>文</w:t>
      </w:r>
      <w:r>
        <w:rPr>
          <w:rFonts w:hint="eastAsia" w:ascii="Century Schoolbook" w:hAnsi="Century Schoolbook" w:eastAsia="方正小标宋简体"/>
          <w:b/>
          <w:bCs/>
          <w:color w:val="FF3300"/>
          <w:sz w:val="66"/>
          <w:szCs w:val="66"/>
          <w:lang w:val="en-US" w:eastAsia="zh-CN"/>
        </w:rPr>
        <w:t xml:space="preserve"> </w:t>
      </w:r>
      <w:r>
        <w:rPr>
          <w:rFonts w:hint="eastAsia" w:ascii="Century Schoolbook" w:hAnsi="Century Schoolbook" w:eastAsia="方正小标宋简体"/>
          <w:b/>
          <w:bCs/>
          <w:color w:val="FF3300"/>
          <w:sz w:val="66"/>
          <w:szCs w:val="66"/>
        </w:rPr>
        <w:t>件</w:t>
      </w:r>
    </w:p>
    <w:p>
      <w:pPr>
        <w:rPr>
          <w:rFonts w:hint="eastAsia" w:ascii="Century Schoolbook" w:hAnsi="Century Schoolbook" w:eastAsia="方正小标宋简体"/>
          <w:bCs/>
          <w:color w:val="FF3300"/>
          <w:sz w:val="13"/>
          <w:szCs w:val="13"/>
        </w:rPr>
      </w:pPr>
    </w:p>
    <w:p>
      <w:pPr>
        <w:ind w:firstLine="320" w:firstLineChars="100"/>
        <w:jc w:val="center"/>
        <w:rPr>
          <w:rFonts w:hint="eastAsia" w:ascii="Century Schoolbook" w:hAnsi="Century Schoolbook" w:eastAsia="方正小标宋简体"/>
          <w:bCs/>
          <w:color w:val="FF3300"/>
          <w:sz w:val="13"/>
          <w:szCs w:val="13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江文体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spacing w:line="180" w:lineRule="auto"/>
        <w:ind w:firstLine="3780" w:firstLineChars="1800"/>
        <w:rPr>
          <w:sz w:val="28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162560</wp:posOffset>
                </wp:positionV>
                <wp:extent cx="5615940" cy="635"/>
                <wp:effectExtent l="0" t="12700" r="3810" b="1524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33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3pt;margin-top:12.8pt;height:0.05pt;width:442.2pt;z-index:251658240;mso-width-relative:page;mso-height-relative:page;" filled="f" stroked="t" coordsize="21600,21600" o:gfxdata="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qHPnE9gAAAAHAQAADwAA&#10;AAAAAAABACAAAAAiAAAAZHJzL2Rvd25yZXYueG1sUEsBAhQAFAAAAAgAh07iQFn/3XXdAQAAmQMA&#10;AA4AAAAAAAAAAQAgAAAAJwEAAGRycy9lMm9Eb2MueG1sUEsFBgAAAAAGAAYAWQEAAHYFAAAAAA==&#10;">
                <v:fill on="f" focussize="0,0"/>
                <v:stroke weight="2pt" color="#FF33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Century Schoolbook" w:hAnsi="Century Schoolbook"/>
          <w:color w:val="FF3300"/>
          <w:sz w:val="56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关于公布第三次全国文物普查不可移动文物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名录的通知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各乡镇人民政府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县直各办、局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柳江县第三次全国文物普查工作在县委、县政府的高度重视和正确领导下，经县三普办的精心准备和普查组的艰苦努力，截至2009年12月，已全部完成野外普查阶段的工作，2010年3月通过了国家、自治区文物局的验收。我县的野外普查工作于二00八年七月正式启动，普查队深入到全县12个乡镇112个村(居)委1060多个自然屯进行拉网式的普查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行政村到达率100%，调查覆盖率达到100%。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共登记不可移动文物88处，其中复查22处，新发现和登记野外不可移动文物66处，消失不可移动文物27处，采集标本20件，绘图88张，拍摄照片426张，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较好地完成了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野外普查阶段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的工作任务和目标。2011年6月，完成了普查资料的整理及数据填报，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按照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国家、自治区文物局的要求，现将普查登记的不可移动文物名录予以公布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根据国务院《关于开展第三次全国文物普查的通知》（国发〔2007〕9号）的规定，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普查登记的不可移动文物受《中华人民共和国文物保护法》的保护，任何单位和个人对不可移动文物进行修缮、迁移、重建、拆除或进行可能影响不可移动文物安全及其环境的活动，须履行相应的报批手续。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40" w:firstLine="480" w:firstLineChars="15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：柳江县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第三次全国文物普查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不可移动文物名录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40" w:firstLine="480" w:firstLineChars="1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40" w:firstLine="480" w:firstLineChars="1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40" w:firstLine="480" w:firstLineChars="1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一一年十月八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</w:p>
    <w:p>
      <w:pPr>
        <w:spacing w:line="44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spacing w:line="44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</w:p>
    <w:p>
      <w:pPr>
        <w:spacing w:line="440" w:lineRule="exact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single"/>
          <w:lang w:val="en-US" w:eastAsia="zh-CN"/>
        </w:rPr>
        <w:t xml:space="preserve">主题词：文物普查   △不可移动文物  名录  通知          </w:t>
      </w:r>
    </w:p>
    <w:p>
      <w:pPr>
        <w:spacing w:line="44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抄报：柳州市文化局                                     </w:t>
      </w:r>
    </w:p>
    <w:p>
      <w:pPr>
        <w:spacing w:line="44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柳江县文化和体育局                2011年10月8日印发  </w:t>
      </w:r>
    </w:p>
    <w:p>
      <w:pPr>
        <w:spacing w:line="44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1247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                               （共印200份）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20" w:firstLineChars="641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柳江县第三次全国文物普查不可移动文物名录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71" w:firstLineChars="1039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（区级3处、县级14处）</w:t>
      </w:r>
    </w:p>
    <w:tbl>
      <w:tblPr>
        <w:tblStyle w:val="11"/>
        <w:tblW w:w="155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2796"/>
        <w:gridCol w:w="1701"/>
        <w:gridCol w:w="972"/>
        <w:gridCol w:w="3372"/>
        <w:gridCol w:w="5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2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</w:rPr>
              <w:t>年代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</w:rPr>
              <w:t>级别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</w:rPr>
              <w:t>类别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</w:rPr>
              <w:t>地址及位置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0001</w:t>
            </w:r>
          </w:p>
        </w:tc>
        <w:tc>
          <w:tcPr>
            <w:tcW w:w="2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“柳江人”遗址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旧石器时代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区级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古遗址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柳江县新兴农场场部驻地东面1公里的“通天岩”内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000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隆盛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“九厅十八井”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清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区级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柳江县进德镇三千村龙胜屯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0003</w:t>
            </w:r>
          </w:p>
        </w:tc>
        <w:tc>
          <w:tcPr>
            <w:tcW w:w="2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新安汉墓群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东汉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区级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古墓葬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柳江县白沙乡新安村小田头至崖尾屯之间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0004</w:t>
            </w:r>
          </w:p>
        </w:tc>
        <w:tc>
          <w:tcPr>
            <w:tcW w:w="2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中共桂柳区工委、广西省农委会议旧址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近现代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县级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近现代重要史迹及代表性建筑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柳江县成团镇灵江村水灵屯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0005</w:t>
            </w:r>
          </w:p>
        </w:tc>
        <w:tc>
          <w:tcPr>
            <w:tcW w:w="2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广西省工委机关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旧址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中华民国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县级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近现代重要史迹及代表性建筑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柳江县穿山镇板塘村板塘屯西150米处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0006</w:t>
            </w:r>
          </w:p>
        </w:tc>
        <w:tc>
          <w:tcPr>
            <w:tcW w:w="2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拉</w:t>
            </w:r>
            <w:r>
              <w:rPr>
                <w:rFonts w:hint="eastAsia" w:eastAsia="仿宋_GB2312" w:cs="Times New Roman"/>
                <w:color w:val="FF0000"/>
                <w:sz w:val="24"/>
                <w:szCs w:val="24"/>
                <w:lang w:val="en-US" w:eastAsia="zh-CN"/>
              </w:rPr>
              <w:t>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公议乡规石碑刻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清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县级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石窟寺及石刻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柳江县三都镇觉山村拉在屯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0007</w:t>
            </w:r>
          </w:p>
        </w:tc>
        <w:tc>
          <w:tcPr>
            <w:tcW w:w="2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庙公山遗址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旧石器时代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县级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古遗址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柳江县拉堡镇木罗村木罗屯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0008</w:t>
            </w:r>
          </w:p>
        </w:tc>
        <w:tc>
          <w:tcPr>
            <w:tcW w:w="2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卧龙岩摩崖石刻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南宋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县级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石窟寺及石刻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柳江县里高镇西北2公里的橹锅山腰崖壁上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0009</w:t>
            </w:r>
          </w:p>
        </w:tc>
        <w:tc>
          <w:tcPr>
            <w:tcW w:w="2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甘前岩遗址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新石器时代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县级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古遗址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柳江县土博镇四案村四案屯东北2公里甘前山甘前岩内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0010</w:t>
            </w:r>
          </w:p>
        </w:tc>
        <w:tc>
          <w:tcPr>
            <w:tcW w:w="2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酒壶山遗址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旧石器时代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县级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古遗址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柳江县百朋镇百朋村矮山屯前酒壶山脚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0011</w:t>
            </w:r>
          </w:p>
        </w:tc>
        <w:tc>
          <w:tcPr>
            <w:tcW w:w="2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酒壶山摩崖石刻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清代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县级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石窟寺及石刻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柳江县百朋镇百朋村矮山屯西500米的酒壶山上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0012</w:t>
            </w:r>
          </w:p>
        </w:tc>
        <w:tc>
          <w:tcPr>
            <w:tcW w:w="2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穿山古城址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明、清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县级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古遗址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柳江县穿山镇北面一公里处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0013</w:t>
            </w:r>
          </w:p>
        </w:tc>
        <w:tc>
          <w:tcPr>
            <w:tcW w:w="2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流山古城址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宋、明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县级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古遗址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柳江县流山镇码头村西南1公里处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0014</w:t>
            </w:r>
          </w:p>
        </w:tc>
        <w:tc>
          <w:tcPr>
            <w:tcW w:w="2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立冲南窑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南宋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县级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古遗址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柳江县里雍镇立冲村立冲沟西丘陵上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0015</w:t>
            </w:r>
          </w:p>
        </w:tc>
        <w:tc>
          <w:tcPr>
            <w:tcW w:w="2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立冲白坟古窑址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南宋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县级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古遗址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柳江县里雍镇立冲村立冲屯5队正北1公里处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0016</w:t>
            </w:r>
          </w:p>
        </w:tc>
        <w:tc>
          <w:tcPr>
            <w:tcW w:w="2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立冲那顾坪古窑址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南宋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县级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古遗址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柳江县里雍镇立冲村委西北面600米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0017</w:t>
            </w:r>
          </w:p>
        </w:tc>
        <w:tc>
          <w:tcPr>
            <w:tcW w:w="2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立冲瓦窑坪古窑址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南宋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县级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古遗址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柳江县里雍镇立冲村白沙尾屯东北面400米处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柳江县第三次全国文物普查不可移动文物名录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未定级71处）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left"/>
        <w:textAlignment w:val="auto"/>
        <w:rPr>
          <w:rFonts w:hint="default" w:ascii="Times New Roman" w:hAnsi="Times New Roman" w:cs="Times New Roman"/>
          <w:sz w:val="24"/>
        </w:rPr>
      </w:pPr>
    </w:p>
    <w:tbl>
      <w:tblPr>
        <w:tblStyle w:val="11"/>
        <w:tblW w:w="15561" w:type="dxa"/>
        <w:jc w:val="center"/>
        <w:tblInd w:w="-6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2564"/>
        <w:gridCol w:w="1933"/>
        <w:gridCol w:w="972"/>
        <w:gridCol w:w="3372"/>
        <w:gridCol w:w="5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</w:rPr>
              <w:t>年代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</w:rPr>
              <w:t>级别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</w:rPr>
              <w:t>类别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</w:rPr>
              <w:t>地址及位置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0001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何善柏夫妇墓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清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古墓葬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柳江县进德镇龙新村龙朝屯南面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0002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北弓水库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近现代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近现代重要史迹及代表性建筑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柳江县成团镇北弓村波六屯西200米处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0003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洛吉“百人墓”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清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古墓葬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柳江县流山镇流山村洛吉屯东100米的洛吉山北麓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0004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中塘迅古民居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清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古建筑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柳江县里雍镇长沙村中塘讯屯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0005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下洲古民居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清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古建筑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柳江县洛满镇古洲村下洲屯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0006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龙怀水库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近现代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近现代重要史迹及代表性建筑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柳江县洛满镇福塘村黄晓屯西南1000米处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0007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边山古民居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清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古建筑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柳江县三都镇三都村边山屯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0008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李家祠堂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明末清初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古建筑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柳江县流山镇流山村李家屯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0009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逢吉石拱桥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二十世纪七十年代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其它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柳江县流山镇广荣村逢吉屯和山头屯间的逢吉河上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0010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朝阳渡槽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近现代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近现代重要史迹及代表性建筑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柳江县成团镇灵江村朝阳屯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0011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水灵屯古民居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清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古建筑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柳江县成团镇灵江村水灵屯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0012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熊氏古民居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清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古建筑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柳江县成团镇成团村金磊屯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0013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龙头村清墓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清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古墓葬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柳江县成团镇成团村龙头屯北500米处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0014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刘家祠堂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清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古建筑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柳江县拉堡镇木罗村上渡屯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0015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钟氏古民居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清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古建筑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柳江县拉堡镇木罗村木罗屯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0016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郑氏民居群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清代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古建筑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柳江县拉堡镇木罗村木罗屯三组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0017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覃连芳水碾旧址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近现代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近现代重要史迹及代表性建筑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柳江县百朋镇琴屯村马潮屯前100米处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0018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覃连芳故居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清末民初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近现代重要史迹及代表性建筑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柳江县百朋镇琴屯村金陵屯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0019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覃连芳墓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现代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近现代重要史迹及代表性建筑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柳江县百朋镇琴屯村金陵屯后100米的金陵山腰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0020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里团古民居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华民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国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柳江县百朋镇里团村里团屯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0021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里团水库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近现代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近现代重要史迹及代表性建筑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柳江县百朋镇里团村里团屯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0022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蚂拐岩遗址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旧石器时代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古遗址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柳江县穿山镇仁安村仁安屯波台弄蚂拐岩内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0023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芭芒屯客家围屋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清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柳江县进德镇沙子村芭芒屯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0024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多仁石板路遗址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清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古遗址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柳江县进德镇沙子村石山屯西北500米的一条小溪上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0025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鬼子坳战役旧址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民国三十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年（1945年）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近现代重要史迹及代表性建筑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柳江县里高镇板六村东500米处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0026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德义庙旧址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清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古遗址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柳江县三都镇板江村芭等屯东南500米处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0027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韦银豹夫妇墓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明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古墓葬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柳江县三都镇板江村芭等屯东500米的天马山南麓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0028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韦银殿公墓陵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明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古墓葬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柳江县三都镇板江村北3公里的墓公岭腹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0029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墓公岭登仕郎墓群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清至中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华民国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古墓葬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柳江县三都镇板江村北3公里的墓公岭腹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0030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里贡清墓群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清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古墓葬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柳江县三都镇里贡村里贡屯西北3公里的虎山南麓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0031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工农水库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近现代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近现代重要史迹及代表性建筑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柳江县三都镇工农村北700米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0032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新村石拱渡槽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近现代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近现代重要史迹及代表性建筑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柳江县三都镇工农村白山屯前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0033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韦国元墓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清道光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古墓葬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柳江县三都镇白见村长塘屯东北300米的金银山西南麓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0034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韦思墓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明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古墓葬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柳江县三都镇觉山村拉在屯西北1公里的屯排山北麓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0035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韦银铜墓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明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古墓葬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柳江县三都镇龙兴村龙兴屯北2公里的马鞍山东南麓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0036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佳偶福禄庙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清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柳江县土博镇四案村佳偶屯北200米的一块坡地上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0037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黄甘古民居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清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柳江县土博镇甘贡村黄甘屯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0038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韦宏金墓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清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古墓葬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柳江县土博镇琴怀村琴怀屯东北2公里的台地上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0039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刘家屯古民居群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清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柳江县进德镇江中村刘家屯南面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0040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土垢屯古民居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清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柳江县进德镇四连村土垢屯南面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0041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罗老太君之墓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清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古墓葬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柳江县进德镇四连村高龙岭西面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0042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五眼桥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清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柳江县进德镇槎山村星光屯北面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0043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星光屯古民居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清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柳江县进德镇槎山村星光屯中间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0044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燕尾桥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中华民国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柳江县进德镇进德村大桥屯西面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0045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山前钟家古屋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清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柳江县进德镇槎山村山前屯西面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0046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山前凌家古屋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清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柳江县进德镇槎山村山前屯西面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0047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武馆曾家古屋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清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柳江县进德镇三千村武馆屯中部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0048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三千谢家古屋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清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柳江县进德镇三千村三千屯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0049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沙子孔桥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中华民国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柳江县进德镇沙子村田心屯北面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0050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刘弼一墓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清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古墓葬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柳江县进德镇龙新村龙朝屯西北边龙朝岭东南面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0051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胡氏家族墓群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清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古墓葬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柳江县里高镇里高卫生院东面围墙外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0052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白鹅下屯公议碑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清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石窟寺及石刻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柳江县成团镇白露村白鹅下屯内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0053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洛满观音禅寺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清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柳江县洛满镇洛满街龙潭北20米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0054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覃大业夫妇及其儿子合葬墓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明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古墓葬</w:t>
            </w:r>
            <w:bookmarkStart w:id="0" w:name="_GoBack"/>
            <w:bookmarkEnd w:id="0"/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柳江县洛满镇凤山村凤岭屯北1000米的连花岭北麓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0055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董氏古民居群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清末—民国初年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柳江县成团镇两河村岩口屯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0056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竹山古屋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清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柳江县穿山镇竹山村委竹山屯东面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0057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穿山十一位烈士墓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近现代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近现代重要史迹及代表性建筑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柳江县穿山镇穿山村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良屯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东面的芭落岭上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0058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忠良祠旧址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清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古遗址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柳江县穿山镇定山吉村芭谋屯东500米处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0059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基隆刘家祠堂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清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柳江县拉堡镇基隆村下屯中部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0060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百朋十七位烈士墓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近现代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近现代重要史迹及代表性建筑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柳江县百朋镇西南面的凉山山腰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0061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盘古庙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清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古遗址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柳江县穿山镇仁安村委初六屯南面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0062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马朝诰封碑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清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石窟寺及石刻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柳江县白沙乡白沙村马朝屯东侧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0063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马朝屯清墓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清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古墓葬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柳江县白沙乡白沙村马朝屯东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0064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里雍烈士墓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近现代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近现代重要史迹及代表性建筑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柳江县里雍镇里雍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委南面200米的老虎岭东麓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0065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陈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墓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明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古墓葬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柳江县白沙乡白沙村大化屯北500米的岭地上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0066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立冲屯郑氏古民居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清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柳江县里雍镇立冲村立冲屯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0067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六利烈士陵园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近现代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近现代重要史迹及代表性建筑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柳江县成团镇里湾村大江屯南500米处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0068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大桥屯石拱桥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清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柳江县流山镇流塘村大桥屯西南200米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0069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渡村青铜器出土点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战国时期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古遗址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柳江县拉堡镇木罗村中渡屯北面50米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0070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龙胜桥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清晚期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古建筑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柳江县进德镇三千村龙胜屯东北面400米处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0071</w:t>
            </w: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铜鼓岭烈士陵园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现代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未定级</w:t>
            </w:r>
          </w:p>
        </w:tc>
        <w:tc>
          <w:tcPr>
            <w:tcW w:w="3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近现代重要史迹及代表性建筑</w:t>
            </w:r>
          </w:p>
        </w:tc>
        <w:tc>
          <w:tcPr>
            <w:tcW w:w="5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柳江县拉堡镇北3公里的莲塘岭上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0" w:lineRule="exact"/>
        <w:textAlignment w:val="auto"/>
        <w:outlineLvl w:val="1"/>
        <w:rPr>
          <w:rFonts w:hint="default" w:ascii="Times New Roman" w:hAnsi="Times New Roman" w:cs="Times New Roman"/>
          <w:lang w:val="en-US" w:eastAsia="zh-CN"/>
        </w:rPr>
      </w:pPr>
    </w:p>
    <w:sectPr>
      <w:pgSz w:w="16838" w:h="11906" w:orient="landscape"/>
      <w:pgMar w:top="1587" w:right="2098" w:bottom="1474" w:left="1984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ntury Schoolbook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0"/>
                              <w:rFonts w:hint="eastAsia" w:ascii="仿宋_GB2312" w:eastAsia="仿宋_GB2312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eastAsia="仿宋_GB2312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0"/>
                        <w:rFonts w:hint="eastAsia" w:ascii="仿宋_GB2312" w:eastAsia="仿宋_GB2312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仿宋_GB2312" w:eastAsia="仿宋_GB2312"/>
                        <w:sz w:val="30"/>
                        <w:szCs w:val="30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eastAsia="仿宋_GB2312"/>
                        <w:sz w:val="30"/>
                        <w:szCs w:val="30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Zjg4ZGYyZWIyZGY1YjQ4MDZkMDYwMzZhZjBmNzgifQ=="/>
  </w:docVars>
  <w:rsids>
    <w:rsidRoot w:val="098C580B"/>
    <w:rsid w:val="01CD2651"/>
    <w:rsid w:val="01D67F9F"/>
    <w:rsid w:val="01E75498"/>
    <w:rsid w:val="034179FF"/>
    <w:rsid w:val="04B374A3"/>
    <w:rsid w:val="05646300"/>
    <w:rsid w:val="05BC40AF"/>
    <w:rsid w:val="05F933C3"/>
    <w:rsid w:val="06383477"/>
    <w:rsid w:val="06425C87"/>
    <w:rsid w:val="07431CFE"/>
    <w:rsid w:val="07EF00BA"/>
    <w:rsid w:val="082C0798"/>
    <w:rsid w:val="08725E23"/>
    <w:rsid w:val="093D7525"/>
    <w:rsid w:val="098C580B"/>
    <w:rsid w:val="09F1384B"/>
    <w:rsid w:val="0A98365F"/>
    <w:rsid w:val="0A9D0DE9"/>
    <w:rsid w:val="0B2E54C3"/>
    <w:rsid w:val="0BAA28BB"/>
    <w:rsid w:val="0BDC1BDB"/>
    <w:rsid w:val="0BE74054"/>
    <w:rsid w:val="0C581609"/>
    <w:rsid w:val="0D7A07EF"/>
    <w:rsid w:val="0DF84F22"/>
    <w:rsid w:val="0E621645"/>
    <w:rsid w:val="0E800E1A"/>
    <w:rsid w:val="0F0972CB"/>
    <w:rsid w:val="100078C7"/>
    <w:rsid w:val="101F4365"/>
    <w:rsid w:val="105B6165"/>
    <w:rsid w:val="11061977"/>
    <w:rsid w:val="113A134E"/>
    <w:rsid w:val="11571181"/>
    <w:rsid w:val="119D01F0"/>
    <w:rsid w:val="11BE5D31"/>
    <w:rsid w:val="12AA3A93"/>
    <w:rsid w:val="132A04A8"/>
    <w:rsid w:val="138E2216"/>
    <w:rsid w:val="141A315F"/>
    <w:rsid w:val="14DA50C6"/>
    <w:rsid w:val="155305FC"/>
    <w:rsid w:val="15D9106B"/>
    <w:rsid w:val="16586CD3"/>
    <w:rsid w:val="16D20662"/>
    <w:rsid w:val="176D5154"/>
    <w:rsid w:val="178F7E95"/>
    <w:rsid w:val="17BD444E"/>
    <w:rsid w:val="180C375E"/>
    <w:rsid w:val="18396BC2"/>
    <w:rsid w:val="1889200E"/>
    <w:rsid w:val="18CD09CC"/>
    <w:rsid w:val="18DD3C16"/>
    <w:rsid w:val="18FA28F3"/>
    <w:rsid w:val="19514F85"/>
    <w:rsid w:val="19967ECB"/>
    <w:rsid w:val="1ACF095D"/>
    <w:rsid w:val="1AF96C02"/>
    <w:rsid w:val="1B3375EC"/>
    <w:rsid w:val="1BBA0F3C"/>
    <w:rsid w:val="1C0C3AEF"/>
    <w:rsid w:val="1C1E083F"/>
    <w:rsid w:val="1C4F7712"/>
    <w:rsid w:val="1D740DB6"/>
    <w:rsid w:val="1D907D11"/>
    <w:rsid w:val="1DA351A9"/>
    <w:rsid w:val="1DB12C27"/>
    <w:rsid w:val="1DDC6C97"/>
    <w:rsid w:val="1DE35A9C"/>
    <w:rsid w:val="1E134245"/>
    <w:rsid w:val="1E1F68E0"/>
    <w:rsid w:val="1F224EBB"/>
    <w:rsid w:val="1FD6290D"/>
    <w:rsid w:val="20493C77"/>
    <w:rsid w:val="207C2727"/>
    <w:rsid w:val="20A5036C"/>
    <w:rsid w:val="218D4644"/>
    <w:rsid w:val="233B3EC5"/>
    <w:rsid w:val="251239F1"/>
    <w:rsid w:val="25145D5F"/>
    <w:rsid w:val="25C33747"/>
    <w:rsid w:val="26156766"/>
    <w:rsid w:val="26E009FC"/>
    <w:rsid w:val="26FA69DA"/>
    <w:rsid w:val="285D4165"/>
    <w:rsid w:val="28767DB5"/>
    <w:rsid w:val="28E65DBA"/>
    <w:rsid w:val="29053DD1"/>
    <w:rsid w:val="29F1427D"/>
    <w:rsid w:val="2A9445AA"/>
    <w:rsid w:val="2B801976"/>
    <w:rsid w:val="2BA32755"/>
    <w:rsid w:val="2BC6217D"/>
    <w:rsid w:val="2BE32903"/>
    <w:rsid w:val="2C555BB9"/>
    <w:rsid w:val="2D245600"/>
    <w:rsid w:val="2D420F4A"/>
    <w:rsid w:val="2D932D47"/>
    <w:rsid w:val="2D9945B0"/>
    <w:rsid w:val="2E7864A2"/>
    <w:rsid w:val="2ED06C75"/>
    <w:rsid w:val="3144425B"/>
    <w:rsid w:val="31656329"/>
    <w:rsid w:val="32556FBC"/>
    <w:rsid w:val="331C0D68"/>
    <w:rsid w:val="34706993"/>
    <w:rsid w:val="34845193"/>
    <w:rsid w:val="34A95C0C"/>
    <w:rsid w:val="34F36376"/>
    <w:rsid w:val="35562209"/>
    <w:rsid w:val="3587203D"/>
    <w:rsid w:val="35E20FDC"/>
    <w:rsid w:val="366941AE"/>
    <w:rsid w:val="372A7DB7"/>
    <w:rsid w:val="37C56D30"/>
    <w:rsid w:val="38202563"/>
    <w:rsid w:val="398240D3"/>
    <w:rsid w:val="3A625503"/>
    <w:rsid w:val="3A86360F"/>
    <w:rsid w:val="3A9761ED"/>
    <w:rsid w:val="3AB2028D"/>
    <w:rsid w:val="3BEB6560"/>
    <w:rsid w:val="3C2517EE"/>
    <w:rsid w:val="3C646574"/>
    <w:rsid w:val="3C71007D"/>
    <w:rsid w:val="3CEE3467"/>
    <w:rsid w:val="3D0311E8"/>
    <w:rsid w:val="3E1621EE"/>
    <w:rsid w:val="3E471684"/>
    <w:rsid w:val="3E781706"/>
    <w:rsid w:val="3F0C691F"/>
    <w:rsid w:val="4005153E"/>
    <w:rsid w:val="402264B8"/>
    <w:rsid w:val="40254D06"/>
    <w:rsid w:val="408B0085"/>
    <w:rsid w:val="41BE2EA1"/>
    <w:rsid w:val="41C44541"/>
    <w:rsid w:val="42C515D5"/>
    <w:rsid w:val="42DE4307"/>
    <w:rsid w:val="438D4A85"/>
    <w:rsid w:val="44151340"/>
    <w:rsid w:val="460063B4"/>
    <w:rsid w:val="460F4966"/>
    <w:rsid w:val="46563500"/>
    <w:rsid w:val="46965CD3"/>
    <w:rsid w:val="473A7D08"/>
    <w:rsid w:val="475B5293"/>
    <w:rsid w:val="47AB7C9B"/>
    <w:rsid w:val="481D55D3"/>
    <w:rsid w:val="49BE2401"/>
    <w:rsid w:val="4A69666A"/>
    <w:rsid w:val="4AC30B53"/>
    <w:rsid w:val="4B0D7F2E"/>
    <w:rsid w:val="4B49507A"/>
    <w:rsid w:val="4B8E1AFB"/>
    <w:rsid w:val="4D1838A2"/>
    <w:rsid w:val="4D3D5DE0"/>
    <w:rsid w:val="500C6033"/>
    <w:rsid w:val="501B73AF"/>
    <w:rsid w:val="506129C0"/>
    <w:rsid w:val="508077F6"/>
    <w:rsid w:val="514F413E"/>
    <w:rsid w:val="51DC4954"/>
    <w:rsid w:val="52C6214D"/>
    <w:rsid w:val="52F11562"/>
    <w:rsid w:val="53BA129B"/>
    <w:rsid w:val="5458534D"/>
    <w:rsid w:val="54611965"/>
    <w:rsid w:val="549E52CE"/>
    <w:rsid w:val="54D27D72"/>
    <w:rsid w:val="55BA21A8"/>
    <w:rsid w:val="566E6661"/>
    <w:rsid w:val="571E099C"/>
    <w:rsid w:val="575D73B7"/>
    <w:rsid w:val="575E133C"/>
    <w:rsid w:val="58004B16"/>
    <w:rsid w:val="58860EE8"/>
    <w:rsid w:val="589F412F"/>
    <w:rsid w:val="5904146C"/>
    <w:rsid w:val="59CB7A04"/>
    <w:rsid w:val="5A1F31D4"/>
    <w:rsid w:val="5AD04E2B"/>
    <w:rsid w:val="5BC26312"/>
    <w:rsid w:val="5DEB1567"/>
    <w:rsid w:val="5E17756C"/>
    <w:rsid w:val="5E2E3188"/>
    <w:rsid w:val="5F0F2161"/>
    <w:rsid w:val="5F29290F"/>
    <w:rsid w:val="60726EC8"/>
    <w:rsid w:val="60AD0972"/>
    <w:rsid w:val="6211064A"/>
    <w:rsid w:val="62943F21"/>
    <w:rsid w:val="62B23C9E"/>
    <w:rsid w:val="63531374"/>
    <w:rsid w:val="64356917"/>
    <w:rsid w:val="64406F21"/>
    <w:rsid w:val="64AB7636"/>
    <w:rsid w:val="64B40076"/>
    <w:rsid w:val="65571620"/>
    <w:rsid w:val="656F1D9B"/>
    <w:rsid w:val="65C96D6C"/>
    <w:rsid w:val="65D450E5"/>
    <w:rsid w:val="66686C33"/>
    <w:rsid w:val="67311B9A"/>
    <w:rsid w:val="67323F3B"/>
    <w:rsid w:val="67ED7FC8"/>
    <w:rsid w:val="69100843"/>
    <w:rsid w:val="69AB437F"/>
    <w:rsid w:val="69BD5989"/>
    <w:rsid w:val="6A945755"/>
    <w:rsid w:val="6AB9777F"/>
    <w:rsid w:val="6AF87373"/>
    <w:rsid w:val="6B5E323D"/>
    <w:rsid w:val="6B862596"/>
    <w:rsid w:val="6BD45120"/>
    <w:rsid w:val="6C4348F4"/>
    <w:rsid w:val="6D1B5610"/>
    <w:rsid w:val="6D273D6F"/>
    <w:rsid w:val="6E14013C"/>
    <w:rsid w:val="6E3735FF"/>
    <w:rsid w:val="6E883BC3"/>
    <w:rsid w:val="6E975A45"/>
    <w:rsid w:val="6F420721"/>
    <w:rsid w:val="6F6B7E78"/>
    <w:rsid w:val="6F892831"/>
    <w:rsid w:val="70460FDB"/>
    <w:rsid w:val="7073276E"/>
    <w:rsid w:val="70FC0975"/>
    <w:rsid w:val="71615B9B"/>
    <w:rsid w:val="71856EBB"/>
    <w:rsid w:val="72242607"/>
    <w:rsid w:val="72433C00"/>
    <w:rsid w:val="726C0358"/>
    <w:rsid w:val="72A805C8"/>
    <w:rsid w:val="73324C82"/>
    <w:rsid w:val="73B0522B"/>
    <w:rsid w:val="74AE7543"/>
    <w:rsid w:val="75AE39BF"/>
    <w:rsid w:val="75E2282F"/>
    <w:rsid w:val="75F01441"/>
    <w:rsid w:val="76834925"/>
    <w:rsid w:val="76940A3F"/>
    <w:rsid w:val="770E7A76"/>
    <w:rsid w:val="77A20703"/>
    <w:rsid w:val="77E7184F"/>
    <w:rsid w:val="78DF2595"/>
    <w:rsid w:val="78EC2811"/>
    <w:rsid w:val="79195253"/>
    <w:rsid w:val="798A4A97"/>
    <w:rsid w:val="7A0C7F16"/>
    <w:rsid w:val="7A4D7528"/>
    <w:rsid w:val="7BE954BB"/>
    <w:rsid w:val="7BFA1E61"/>
    <w:rsid w:val="7C016DE4"/>
    <w:rsid w:val="7C2114A5"/>
    <w:rsid w:val="7C7B32D7"/>
    <w:rsid w:val="7CAC6FB4"/>
    <w:rsid w:val="7D1C23DE"/>
    <w:rsid w:val="7E1F0149"/>
    <w:rsid w:val="7F0F2B04"/>
    <w:rsid w:val="7F5A585A"/>
    <w:rsid w:val="7F814D21"/>
    <w:rsid w:val="7FAC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00"/>
      <w:outlineLvl w:val="1"/>
    </w:pPr>
    <w:rPr>
      <w:rFonts w:ascii="Cambria" w:hAnsi="Cambria" w:eastAsia="宋体" w:cs="Times New Roman"/>
      <w:b/>
      <w:bCs/>
      <w:color w:val="000000"/>
      <w:sz w:val="26"/>
      <w:szCs w:val="26"/>
    </w:rPr>
  </w:style>
  <w:style w:type="character" w:default="1" w:styleId="9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4"/>
    <w:qFormat/>
    <w:uiPriority w:val="0"/>
    <w:pPr>
      <w:spacing w:after="0" w:line="640" w:lineRule="exact"/>
      <w:ind w:firstLine="420" w:firstLineChars="100"/>
      <w:jc w:val="center"/>
    </w:pPr>
    <w:rPr>
      <w:rFonts w:ascii="华文中宋" w:eastAsia="华文中宋"/>
      <w:b/>
      <w:bCs/>
      <w:sz w:val="44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next w:val="5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ind w:left="0" w:leftChars="0" w:firstLine="0" w:firstLineChars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3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柳江区</Company>
  <Pages>4</Pages>
  <Words>1400</Words>
  <Characters>1425</Characters>
  <Lines>0</Lines>
  <Paragraphs>0</Paragraphs>
  <TotalTime>0</TotalTime>
  <ScaleCrop>false</ScaleCrop>
  <LinksUpToDate>false</LinksUpToDate>
  <CharactersWithSpaces>1611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2022-05-07T09:40:00Z</dcterms:created>
  <dc:creator>frost</dc:creator>
  <cp:lastModifiedBy>恒迹</cp:lastModifiedBy>
  <cp:lastPrinted>2024-03-25T01:39:00Z</cp:lastPrinted>
  <dcterms:modified xsi:type="dcterms:W3CDTF">2024-05-30T00:41:34Z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E522620ADE13417AAAD814FBB80580A3</vt:lpwstr>
  </property>
</Properties>
</file>