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00" w:lineRule="exac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>
      <w:pPr>
        <w:spacing w:beforeLines="50" w:line="560" w:lineRule="exact"/>
        <w:ind w:firstLine="3740" w:firstLineChars="850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小学入学儿童预防接种证查验统计表</w:t>
      </w:r>
    </w:p>
    <w:p>
      <w:pPr>
        <w:spacing w:line="560" w:lineRule="exact"/>
        <w:ind w:firstLine="360" w:firstLineChars="150"/>
        <w:jc w:val="center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（接种单位、疾控机构通用）</w:t>
      </w:r>
    </w:p>
    <w:p>
      <w:pPr>
        <w:tabs>
          <w:tab w:val="left" w:pos="10980"/>
          <w:tab w:val="left" w:pos="13680"/>
        </w:tabs>
        <w:spacing w:line="560" w:lineRule="exact"/>
        <w:ind w:firstLine="315" w:firstLineChars="150"/>
        <w:jc w:val="center"/>
        <w:rPr>
          <w:highlight w:val="red"/>
        </w:rPr>
      </w:pPr>
      <w:r>
        <w:rPr>
          <w:rFonts w:hint="eastAsia" w:cs="宋体"/>
        </w:rPr>
        <w:t>年市县（市、区</w:t>
      </w:r>
      <w:r>
        <w:rPr>
          <w:rFonts w:hint="eastAsia" w:cs="宋体"/>
          <w:u w:val="single"/>
        </w:rPr>
        <w:t>）</w:t>
      </w:r>
      <w:r>
        <w:rPr>
          <w:rFonts w:hint="eastAsia" w:cs="宋体"/>
        </w:rPr>
        <w:t>乡</w:t>
      </w:r>
      <w:r>
        <w:t>(</w:t>
      </w:r>
      <w:r>
        <w:rPr>
          <w:rFonts w:hint="eastAsia" w:cs="宋体"/>
        </w:rPr>
        <w:t>镇</w:t>
      </w:r>
      <w:r>
        <w:t>)</w:t>
      </w:r>
      <w:r>
        <w:rPr>
          <w:rFonts w:hint="eastAsia" w:cs="宋体"/>
          <w:kern w:val="0"/>
        </w:rPr>
        <w:t>，应查小学所，实查小学所</w:t>
      </w:r>
    </w:p>
    <w:tbl>
      <w:tblPr>
        <w:tblStyle w:val="2"/>
        <w:tblW w:w="1579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708"/>
        <w:gridCol w:w="851"/>
        <w:gridCol w:w="850"/>
        <w:gridCol w:w="709"/>
        <w:gridCol w:w="709"/>
        <w:gridCol w:w="510"/>
        <w:gridCol w:w="482"/>
        <w:gridCol w:w="426"/>
        <w:gridCol w:w="425"/>
        <w:gridCol w:w="425"/>
        <w:gridCol w:w="425"/>
        <w:gridCol w:w="567"/>
        <w:gridCol w:w="567"/>
        <w:gridCol w:w="504"/>
        <w:gridCol w:w="425"/>
        <w:gridCol w:w="425"/>
        <w:gridCol w:w="426"/>
        <w:gridCol w:w="425"/>
        <w:gridCol w:w="567"/>
        <w:gridCol w:w="567"/>
        <w:gridCol w:w="425"/>
        <w:gridCol w:w="425"/>
        <w:gridCol w:w="425"/>
        <w:gridCol w:w="426"/>
        <w:gridCol w:w="425"/>
        <w:gridCol w:w="573"/>
        <w:gridCol w:w="709"/>
        <w:gridCol w:w="6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应查验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实际查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验人数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无证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应补种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111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应补种剂次数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全程免疫人数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卡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介</w:t>
            </w:r>
          </w:p>
          <w:p>
            <w:pPr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苗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乙肝疫苗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脊灰疫苗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百白破疫苗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白破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麻疹类</w:t>
            </w:r>
          </w:p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疫苗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 w:cs="宋体"/>
                <w:sz w:val="20"/>
                <w:szCs w:val="20"/>
              </w:rPr>
              <w:t>群流脑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A+C</w:t>
            </w:r>
            <w:r>
              <w:rPr>
                <w:rFonts w:hint="eastAsia" w:cs="宋体"/>
                <w:sz w:val="20"/>
                <w:szCs w:val="20"/>
              </w:rPr>
              <w:t>群流脑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乙脑减毒疫苗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甲肝减毒活疫苗</w:t>
            </w:r>
          </w:p>
        </w:tc>
        <w:tc>
          <w:tcPr>
            <w:tcW w:w="6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" w:hRule="atLeast"/>
          <w:jc w:val="center"/>
        </w:trPr>
        <w:tc>
          <w:tcPr>
            <w:tcW w:w="7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</w:tbl>
    <w:p>
      <w:pPr>
        <w:spacing w:line="300" w:lineRule="exact"/>
        <w:jc w:val="left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填写说明：①本表由预防接种单位负责统计；</w:t>
      </w:r>
    </w:p>
    <w:p>
      <w:pPr>
        <w:widowControl/>
        <w:spacing w:line="300" w:lineRule="exact"/>
        <w:ind w:left="1083" w:leftChars="430" w:hanging="180" w:hangingChars="100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②接种单位每年于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10</w:t>
      </w:r>
      <w:r>
        <w:rPr>
          <w:rFonts w:hint="eastAsia" w:cs="宋体"/>
          <w:sz w:val="18"/>
          <w:szCs w:val="18"/>
        </w:rPr>
        <w:t>日前上报到县级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20</w:t>
      </w:r>
      <w:r>
        <w:rPr>
          <w:rFonts w:hint="eastAsia" w:cs="宋体"/>
          <w:sz w:val="18"/>
          <w:szCs w:val="18"/>
        </w:rPr>
        <w:t>日前上报到市级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30</w:t>
      </w:r>
      <w:r>
        <w:rPr>
          <w:rFonts w:hint="eastAsia" w:cs="宋体"/>
          <w:sz w:val="18"/>
          <w:szCs w:val="18"/>
        </w:rPr>
        <w:t>日前上报到自治区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。</w:t>
      </w:r>
    </w:p>
    <w:p>
      <w:pPr>
        <w:spacing w:line="300" w:lineRule="exact"/>
        <w:ind w:left="1083" w:leftChars="430" w:hanging="180" w:hangingChars="100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③应补种人数：指达到疫苗规定免疫程序月龄，但查验时存在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剂次或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剂次以上未完成接种的所有儿童。如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儿童查验当天刚满</w:t>
      </w:r>
      <w:r>
        <w:rPr>
          <w:sz w:val="18"/>
          <w:szCs w:val="18"/>
        </w:rPr>
        <w:t>3</w:t>
      </w:r>
      <w:r>
        <w:rPr>
          <w:rFonts w:hint="eastAsia" w:cs="宋体"/>
          <w:sz w:val="18"/>
          <w:szCs w:val="18"/>
        </w:rPr>
        <w:t>岁，其它免疫规划疫苗已完成接种，但未接种</w:t>
      </w:r>
      <w:r>
        <w:rPr>
          <w:sz w:val="18"/>
          <w:szCs w:val="18"/>
        </w:rPr>
        <w:t>A+C</w:t>
      </w:r>
      <w:r>
        <w:rPr>
          <w:rFonts w:hint="eastAsia" w:cs="宋体"/>
          <w:sz w:val="18"/>
          <w:szCs w:val="18"/>
        </w:rPr>
        <w:t>流脑第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剂，则属于应补种儿童；如果该儿童未满</w:t>
      </w:r>
      <w:r>
        <w:rPr>
          <w:sz w:val="18"/>
          <w:szCs w:val="18"/>
        </w:rPr>
        <w:t>3</w:t>
      </w:r>
      <w:r>
        <w:rPr>
          <w:rFonts w:hint="eastAsia" w:cs="宋体"/>
          <w:sz w:val="18"/>
          <w:szCs w:val="18"/>
        </w:rPr>
        <w:t>岁，则不属于应补种儿童。</w:t>
      </w:r>
    </w:p>
    <w:p>
      <w:pPr>
        <w:spacing w:line="300" w:lineRule="exact"/>
        <w:ind w:left="1079" w:leftChars="428" w:hanging="180" w:hangingChars="100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④应补种剂次：所有已达到免疫程序月龄而未种的剂次，但不包括未达接种月龄而未种的剂次，如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儿童未满</w:t>
      </w:r>
      <w:r>
        <w:rPr>
          <w:sz w:val="18"/>
          <w:szCs w:val="18"/>
        </w:rPr>
        <w:t>3</w:t>
      </w:r>
      <w:r>
        <w:rPr>
          <w:rFonts w:hint="eastAsia" w:cs="宋体"/>
          <w:sz w:val="18"/>
          <w:szCs w:val="18"/>
        </w:rPr>
        <w:t>岁，虽然未种</w:t>
      </w:r>
      <w:r>
        <w:rPr>
          <w:sz w:val="18"/>
          <w:szCs w:val="18"/>
        </w:rPr>
        <w:t>A+C</w:t>
      </w:r>
      <w:r>
        <w:rPr>
          <w:rFonts w:hint="eastAsia" w:cs="宋体"/>
          <w:sz w:val="18"/>
          <w:szCs w:val="18"/>
        </w:rPr>
        <w:t>流脑疫苗，但也不能算应补种。</w:t>
      </w:r>
    </w:p>
    <w:p>
      <w:r>
        <w:rPr>
          <w:rFonts w:hint="eastAsia" w:cs="宋体"/>
        </w:rPr>
        <w:t>填报日期：年月日填报单位（盖章）：填报人：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