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Calibri" w:hAnsi="方正小标宋_GBK" w:eastAsia="方正小标宋_GBK" w:cs="方正小标宋_GBK"/>
          <w:color w:val="000000"/>
          <w:sz w:val="44"/>
          <w:szCs w:val="44"/>
        </w:rPr>
        <w:t>年度审验</w:t>
      </w:r>
      <w:r>
        <w:rPr>
          <w:rFonts w:hint="eastAsia" w:ascii="Calibri" w:hAnsi="方正小标宋_GBK" w:eastAsia="方正小标宋_GBK" w:cs="方正小标宋_GBK"/>
          <w:color w:val="000000"/>
          <w:sz w:val="44"/>
          <w:szCs w:val="44"/>
          <w:lang w:eastAsia="zh-CN"/>
        </w:rPr>
        <w:t>登记</w:t>
      </w:r>
      <w:r>
        <w:rPr>
          <w:rFonts w:hint="eastAsia" w:ascii="Calibri" w:hAnsi="方正小标宋_GBK" w:eastAsia="方正小标宋_GBK" w:cs="方正小标宋_GBK"/>
          <w:color w:val="000000"/>
          <w:sz w:val="44"/>
          <w:szCs w:val="44"/>
        </w:rPr>
        <w:t>表（空白）</w:t>
      </w:r>
      <w:bookmarkStart w:id="0" w:name="_GoBack"/>
      <w:bookmarkEnd w:id="0"/>
    </w:p>
    <w:p>
      <w:pPr>
        <w:jc w:val="center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color w:val="000000"/>
        </w:rPr>
        <w:drawing>
          <wp:inline distT="0" distB="0" distL="0" distR="0">
            <wp:extent cx="4619625" cy="6772275"/>
            <wp:effectExtent l="19050" t="0" r="9525" b="0"/>
            <wp:docPr id="1" name="图片 1" descr="QQ图片2017061610343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616103434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772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192"/>
    <w:rsid w:val="00376192"/>
    <w:rsid w:val="00B526C7"/>
    <w:rsid w:val="454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2010-01-20T10:05:00Z</dcterms:created>
  <dc:creator>PC</dc:creator>
  <cp:lastModifiedBy>Administrator</cp:lastModifiedBy>
  <dcterms:modified xsi:type="dcterms:W3CDTF">2018-09-10T00:18:28Z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