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</w:pPr>
      <w:bookmarkStart w:id="0" w:name="_Toc109034948"/>
      <w:bookmarkStart w:id="1" w:name="_Toc457468572"/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  <w:t>附件1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1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  <w:t>企业吸纳高校毕业生社保补贴-企业操作手册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企业招用高校毕业生社保补贴</w:t>
      </w:r>
      <w:bookmarkEnd w:id="0"/>
      <w:bookmarkEnd w:id="1"/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申领</w:t>
      </w:r>
      <w:r>
        <w:rPr>
          <w:rFonts w:hint="eastAsia" w:eastAsiaTheme="minorHAnsi"/>
          <w:b/>
          <w:color w:val="FF0000"/>
          <w:sz w:val="28"/>
          <w:szCs w:val="28"/>
        </w:rPr>
        <w:t>（使用谷歌浏览器登录）</w:t>
      </w:r>
    </w:p>
    <w:p>
      <w:pPr>
        <w:widowControl/>
        <w:jc w:val="left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cs="宋体" w:eastAsiaTheme="minorHAnsi"/>
          <w:b/>
          <w:kern w:val="0"/>
          <w:sz w:val="28"/>
          <w:szCs w:val="28"/>
        </w:rPr>
        <w:t>使用单位的</w:t>
      </w:r>
      <w:r>
        <w:rPr>
          <w:rFonts w:cs="宋体" w:eastAsiaTheme="minorHAnsi"/>
          <w:b/>
          <w:kern w:val="0"/>
          <w:sz w:val="28"/>
          <w:szCs w:val="28"/>
        </w:rPr>
        <w:t>ukey</w:t>
      </w:r>
      <w:r>
        <w:rPr>
          <w:rFonts w:hint="eastAsia" w:eastAsiaTheme="minorHAnsi"/>
          <w:b/>
          <w:sz w:val="28"/>
          <w:szCs w:val="28"/>
        </w:rPr>
        <w:t>登录广西壮族自治区“数智人社”政务服务大厅：</w:t>
      </w:r>
      <w:r>
        <w:fldChar w:fldCharType="begin"/>
      </w:r>
      <w:r>
        <w:instrText xml:space="preserve"> HYPERLINK "https://siw.lzsrsj.com/calogin/" \l "/calogin" </w:instrText>
      </w:r>
      <w:r>
        <w:fldChar w:fldCharType="separate"/>
      </w:r>
      <w:r>
        <w:rPr>
          <w:rStyle w:val="6"/>
          <w:rFonts w:cs="宋体" w:eastAsiaTheme="minorHAnsi"/>
          <w:b/>
          <w:bCs/>
          <w:kern w:val="0"/>
          <w:sz w:val="28"/>
          <w:szCs w:val="28"/>
        </w:rPr>
        <w:t>https://www.gx12333.net/si/#/module/login</w:t>
      </w:r>
      <w:r>
        <w:rPr>
          <w:rStyle w:val="6"/>
          <w:rFonts w:cs="宋体" w:eastAsiaTheme="minorHAnsi"/>
          <w:b/>
          <w:bCs/>
          <w:kern w:val="0"/>
          <w:sz w:val="28"/>
          <w:szCs w:val="28"/>
        </w:rPr>
        <w:fldChar w:fldCharType="end"/>
      </w:r>
      <w:r>
        <w:rPr>
          <w:rFonts w:hint="eastAsia" w:eastAsiaTheme="minorHAnsi"/>
          <w:b/>
          <w:color w:val="FF0000"/>
          <w:sz w:val="28"/>
          <w:szCs w:val="28"/>
        </w:rPr>
        <w:t>(一定要使用谷歌浏览器！重要！否则数据很可能会出错！)</w:t>
      </w:r>
      <w:r>
        <w:rPr>
          <w:rFonts w:hint="eastAsia" w:eastAsiaTheme="minorHAnsi"/>
          <w:b/>
          <w:sz w:val="28"/>
          <w:szCs w:val="28"/>
        </w:rPr>
        <w:t>谷歌浏览器图标如以下所示：</w:t>
      </w: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  <w:r>
        <w:drawing>
          <wp:inline distT="0" distB="0" distL="0" distR="0">
            <wp:extent cx="609600" cy="533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</w:p>
    <w:p>
      <w:pPr>
        <w:keepNext/>
        <w:keepLines/>
        <w:spacing w:before="260" w:after="260" w:line="416" w:lineRule="auto"/>
        <w:outlineLvl w:val="1"/>
        <w:rPr>
          <w:rFonts w:ascii="Arial" w:hAnsi="Arial" w:eastAsia="黑体" w:cs="Times New Roman"/>
          <w:b/>
          <w:bCs/>
          <w:kern w:val="0"/>
          <w:sz w:val="32"/>
          <w:szCs w:val="32"/>
        </w:rPr>
      </w:pPr>
      <w:bookmarkStart w:id="2" w:name="_Toc109034949"/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企业线上受理</w:t>
      </w:r>
      <w:bookmarkEnd w:id="2"/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【界面图示】</w:t>
      </w:r>
    </w:p>
    <w:p>
      <w:pPr>
        <w:spacing w:line="360" w:lineRule="auto"/>
        <w:ind w:firstLine="205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spacing w:line="360" w:lineRule="auto"/>
        <w:ind w:firstLine="205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3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1" w:firstLineChars="100"/>
        <w:jc w:val="center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ind w:left="241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【业务功能说明】</w:t>
      </w: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</w:rPr>
        <w:t>企业招用高校毕业生社保补贴申领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【办理条件】</w:t>
      </w:r>
    </w:p>
    <w:p>
      <w:pPr>
        <w:spacing w:line="360" w:lineRule="auto"/>
        <w:ind w:firstLine="415" w:firstLineChars="198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中小微企业或社会组织招用毕业年度或离校2年内的高校毕业生，与之签订1年以上劳动合同并为其缴纳社会保险费。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【操作描述】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登录单位账号，选择单位办事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</w:rPr>
        <w:t xml:space="preserve">》就业创业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</w:rPr>
        <w:t xml:space="preserve">》企业吸纳补贴管理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</w:rPr>
        <w:t>》企业招用高校毕业生社保补贴申领，如下图：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填写完标红色字的，点击暂存按钮，如下图：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滑动页面到底部，点击导入模板下载按钮，在下载好的模板填写好信息，然后点击导入人员按钮，如下图：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6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点击浏览，选择文件所在位置上传，然后点击导入按钮，弹出提示信息导入成功，如下图：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点击确定，点击校验按钮，如下图：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8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</w:rPr>
        <w:t>点击确定，点击保存符合条件数据按钮，如下图：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点击确定，上传</w:t>
      </w:r>
      <w:r>
        <w:rPr>
          <w:rFonts w:hint="eastAsia" w:ascii="Calibri" w:hAnsi="Calibri" w:eastAsia="宋体" w:cs="Times New Roman"/>
        </w:rPr>
        <w:t>毕业证</w:t>
      </w:r>
      <w:r>
        <w:rPr>
          <w:rFonts w:ascii="Calibri" w:hAnsi="Calibri" w:eastAsia="宋体" w:cs="Times New Roman"/>
        </w:rPr>
        <w:t>电子档案</w:t>
      </w:r>
      <w:r>
        <w:rPr>
          <w:rFonts w:hint="eastAsia" w:ascii="Calibri" w:hAnsi="Calibri" w:eastAsia="宋体" w:cs="Times New Roman"/>
        </w:rPr>
        <w:t>，选择文件，点击上传，如下图：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点击保存按钮，如下图：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3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点击确定按钮，然后点击关闭按钮，返回主页面，点击查看并确认花名册按钮，如下图：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点击确认无误按钮，在点击查看并确认申请表按钮，如下图：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点击确认无误按钮，点击提交按钮，如下图：</w:t>
      </w:r>
    </w:p>
    <w:p>
      <w:pPr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6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2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【注意事项】如果在申领补贴时，单位规模为“空”，解决方法如下：</w:t>
      </w:r>
    </w:p>
    <w:p>
      <w:pPr>
        <w:spacing w:line="360" w:lineRule="auto"/>
        <w:rPr>
          <w:rFonts w:ascii="Calibri" w:hAnsi="Calibri" w:eastAsia="宋体" w:cs="Times New Roman"/>
          <w:bCs/>
          <w:color w:val="000000"/>
          <w:sz w:val="24"/>
        </w:rPr>
      </w:pPr>
    </w:p>
    <w:p>
      <w:pPr>
        <w:rPr>
          <w:rFonts w:ascii="Calibri" w:hAnsi="Calibri" w:eastAsia="宋体" w:cs="Times New Roman"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Cs/>
          <w:color w:val="000000"/>
          <w:sz w:val="24"/>
        </w:rPr>
        <w:t>请</w:t>
      </w:r>
      <w:r>
        <w:rPr>
          <w:rFonts w:hint="eastAsia" w:ascii="Calibri" w:hAnsi="Calibri" w:eastAsia="宋体" w:cs="Times New Roman"/>
          <w:bCs/>
          <w:color w:val="FF0000"/>
          <w:sz w:val="24"/>
        </w:rPr>
        <w:t>单位规模为“空”</w:t>
      </w:r>
      <w:r>
        <w:rPr>
          <w:rFonts w:hint="eastAsia" w:ascii="Calibri" w:hAnsi="Calibri" w:eastAsia="宋体" w:cs="Times New Roman"/>
          <w:bCs/>
          <w:color w:val="000000"/>
          <w:sz w:val="24"/>
        </w:rPr>
        <w:t>的企业或社会组织，</w:t>
      </w:r>
      <w:r>
        <w:rPr>
          <w:rFonts w:hint="eastAsia" w:ascii="Calibri" w:hAnsi="Calibri" w:eastAsia="宋体" w:cs="Times New Roman"/>
          <w:bCs/>
          <w:color w:val="FF0000"/>
          <w:sz w:val="24"/>
        </w:rPr>
        <w:t>携带单位公章及营业执照</w:t>
      </w:r>
      <w:r>
        <w:rPr>
          <w:rFonts w:hint="eastAsia" w:ascii="Calibri" w:hAnsi="Calibri" w:eastAsia="宋体" w:cs="Times New Roman"/>
          <w:bCs/>
          <w:color w:val="000000"/>
          <w:sz w:val="24"/>
        </w:rPr>
        <w:t>，前往</w:t>
      </w:r>
      <w:r>
        <w:rPr>
          <w:rFonts w:hint="eastAsia" w:ascii="Calibri" w:hAnsi="Calibri" w:eastAsia="宋体" w:cs="Times New Roman"/>
          <w:bCs/>
          <w:color w:val="000000"/>
          <w:sz w:val="24"/>
          <w:lang w:val="en-US" w:eastAsia="zh-CN"/>
        </w:rPr>
        <w:t>柳江区</w:t>
      </w:r>
      <w:r>
        <w:rPr>
          <w:rFonts w:hint="eastAsia" w:ascii="Calibri" w:hAnsi="Calibri" w:eastAsia="宋体" w:cs="Times New Roman"/>
          <w:bCs/>
          <w:color w:val="FF0000"/>
          <w:sz w:val="24"/>
        </w:rPr>
        <w:t>社保经办</w:t>
      </w:r>
      <w:r>
        <w:rPr>
          <w:rFonts w:hint="eastAsia" w:ascii="Calibri" w:hAnsi="Calibri" w:eastAsia="宋体" w:cs="Times New Roman"/>
          <w:bCs/>
          <w:color w:val="FF0000"/>
          <w:sz w:val="24"/>
          <w:lang w:val="en-US" w:eastAsia="zh-CN"/>
        </w:rPr>
        <w:t>机构</w:t>
      </w:r>
      <w:r>
        <w:rPr>
          <w:rFonts w:hint="eastAsia" w:ascii="Calibri" w:hAnsi="Calibri" w:eastAsia="宋体" w:cs="Times New Roman"/>
          <w:bCs/>
          <w:color w:val="000000"/>
          <w:sz w:val="24"/>
        </w:rPr>
        <w:t>修改单位规模。</w:t>
      </w:r>
    </w:p>
    <w:p>
      <w:pPr>
        <w:rPr>
          <w:rFonts w:hint="eastAsia" w:ascii="Calibri" w:hAnsi="Calibri" w:eastAsia="宋体" w:cs="Times New Roman"/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2"/>
    <w:rsid w:val="00113C77"/>
    <w:rsid w:val="0057437E"/>
    <w:rsid w:val="005C01DC"/>
    <w:rsid w:val="00693C81"/>
    <w:rsid w:val="006B4AE3"/>
    <w:rsid w:val="007B23C7"/>
    <w:rsid w:val="007E3CF7"/>
    <w:rsid w:val="00812A9D"/>
    <w:rsid w:val="009129E1"/>
    <w:rsid w:val="009A7921"/>
    <w:rsid w:val="00A04D54"/>
    <w:rsid w:val="00A12EF2"/>
    <w:rsid w:val="00A65B12"/>
    <w:rsid w:val="00E26DA0"/>
    <w:rsid w:val="00E50776"/>
    <w:rsid w:val="00F07505"/>
    <w:rsid w:val="00F90E9E"/>
    <w:rsid w:val="00F963BB"/>
    <w:rsid w:val="0F5F2582"/>
    <w:rsid w:val="3B157AE2"/>
    <w:rsid w:val="4B6859F5"/>
    <w:rsid w:val="4DC503BC"/>
    <w:rsid w:val="61F0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</Words>
  <Characters>652</Characters>
  <Lines>5</Lines>
  <Paragraphs>1</Paragraphs>
  <TotalTime>0</TotalTime>
  <ScaleCrop>false</ScaleCrop>
  <LinksUpToDate>false</LinksUpToDate>
  <CharactersWithSpaces>765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2023-01-05T09:23:00Z</dcterms:created>
  <dc:creator>asus</dc:creator>
  <cp:lastModifiedBy>区人力资源社会保障局</cp:lastModifiedBy>
  <dcterms:modified xsi:type="dcterms:W3CDTF">2024-03-21T08:17:57Z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