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126" w:tblpY="2451"/>
        <w:tblOverlap w:val="never"/>
        <w:tblW w:w="9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467"/>
        <w:gridCol w:w="1375"/>
        <w:gridCol w:w="1563"/>
        <w:gridCol w:w="2480"/>
      </w:tblGrid>
      <w:tr w14:paraId="20AD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5A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</w:t>
            </w:r>
          </w:p>
          <w:p w14:paraId="2B6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A8A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40A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4E5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E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E2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0F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□男 □女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E5A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812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□集中供养              □分散供养</w:t>
            </w:r>
          </w:p>
        </w:tc>
      </w:tr>
      <w:tr w14:paraId="1B96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5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供养机构/</w:t>
            </w:r>
          </w:p>
          <w:p w14:paraId="35EA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所在村（居）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9B5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2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5A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就诊医疗机构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06B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D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F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住院号/</w:t>
            </w:r>
          </w:p>
          <w:p w14:paraId="772C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门诊号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EE1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E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3D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主治医生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775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1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41D0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7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9D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1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合计金额（元）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F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是否医保</w:t>
            </w:r>
          </w:p>
          <w:p w14:paraId="6994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目录内</w:t>
            </w:r>
          </w:p>
        </w:tc>
      </w:tr>
      <w:tr w14:paraId="23C1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B2DB2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4540E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9AB97F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199406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1098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□是 □否</w:t>
            </w:r>
          </w:p>
        </w:tc>
      </w:tr>
      <w:tr w14:paraId="3976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4629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8DB7FF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A3FA19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A7C91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9EE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□是 □否</w:t>
            </w:r>
          </w:p>
        </w:tc>
      </w:tr>
      <w:tr w14:paraId="0A8F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6E2F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B065F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4B929D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AA69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4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</w:t>
            </w:r>
          </w:p>
        </w:tc>
      </w:tr>
      <w:tr w14:paraId="7116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CB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自费项目总计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6534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B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8C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使用自费项目的必要性说明</w:t>
            </w:r>
          </w:p>
          <w:p w14:paraId="5D1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（主治医生陈述）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DC6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0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38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替代方案说明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52BF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 有医保目录内替代方案，方案为：_________________________________</w:t>
            </w:r>
          </w:p>
          <w:p w14:paraId="1B6A3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17962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 无医保目录内替代方案：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_________________________________</w:t>
            </w:r>
          </w:p>
        </w:tc>
      </w:tr>
      <w:tr w14:paraId="20D2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F9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知情声明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A338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特困人员/监护人/委托代理人声明：</w:t>
            </w:r>
          </w:p>
          <w:p w14:paraId="10F5EEE2"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本人已充分了解上述自费项目的名称、数量、费用及使用必要性，知晓特困人员合规医疗费用可享受医疗救助托底保障政策，但自费项目（医保目录外项目）需由本人或相关方承担。经慎重考虑，本人：</w:t>
            </w:r>
          </w:p>
          <w:p w14:paraId="2763C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□同意使用上述自费项目       □不同意使用上述自费项目</w:t>
            </w:r>
          </w:p>
        </w:tc>
      </w:tr>
      <w:tr w14:paraId="6834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3E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供养机构/村（居）民委员会初审意见：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C7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经办人签字：___________（公章）  日期：______年____月____日</w:t>
            </w:r>
          </w:p>
        </w:tc>
      </w:tr>
      <w:tr w14:paraId="2C9A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B5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柳江区民政局备案意见（单次自费预估超1000元或累计超2000元时填写）：</w:t>
            </w:r>
          </w:p>
        </w:tc>
        <w:tc>
          <w:tcPr>
            <w:tcW w:w="7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177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经办人签字：___________（公章）  日期：______年____月____日</w:t>
            </w:r>
          </w:p>
        </w:tc>
      </w:tr>
      <w:tr w14:paraId="541C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9A8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 ①本知情同意书须在使用自费项目前签署。②特困人员本人具备完全民事行为能力且神志清楚时，应由本人签字；本人不具备签字能力时，按签字主体顺位确定签字人。③单次自费预估超过1000元或累计超过2000元的，须报柳江区民政局社会救助股审核备案。④未经审批的非急救自费项目，费用由建议使用的医疗机构或相关责任人承担。</w:t>
            </w:r>
          </w:p>
        </w:tc>
      </w:tr>
    </w:tbl>
    <w:p w14:paraId="40F5C669"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 w14:paraId="419532CE">
      <w:pPr>
        <w:numPr>
          <w:numId w:val="0"/>
        </w:numPr>
        <w:ind w:leftChars="0"/>
        <w:jc w:val="center"/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《柳江区特困人员自费项目使用知情同意书》</w:t>
      </w:r>
      <w:bookmarkStart w:id="0" w:name="_GoBack"/>
      <w:bookmarkEnd w:id="0"/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67F1"/>
    <w:rsid w:val="0B7600D9"/>
    <w:rsid w:val="2A552F13"/>
    <w:rsid w:val="49816239"/>
    <w:rsid w:val="756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2026-07-02T07:56:00Z</dcterms:created>
  <dc:creator>可可旭</dc:creator>
  <cp:lastModifiedBy>可可旭</cp:lastModifiedBy>
  <dcterms:modified xsi:type="dcterms:W3CDTF">2026-07-02T10:56:28Z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0C4992D3D16B48E6A08131D2A5F350CF_11</vt:lpwstr>
  </property>
  <property fmtid="{D5CDD505-2E9C-101B-9397-08002B2CF9AE}" pid="4" name="KSOTemplateDocerSaveRecord">
    <vt:lpwstr>eyJoZGlkIjoiMGVjZDdkYzZjYmUxOGJmNGQxMDI4YzI4MzhlN2VkZDMiLCJ1c2VySWQiOiI3MjIzNTMwODQifQ==</vt:lpwstr>
  </property>
</Properties>
</file>