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712AE">
      <w:pPr>
        <w:jc w:val="center"/>
        <w:rPr>
          <w:rFonts w:ascii="方正小标宋简体" w:eastAsia="方正小标宋简体"/>
          <w:sz w:val="44"/>
          <w:szCs w:val="44"/>
        </w:rPr>
      </w:pPr>
      <w:bookmarkStart w:id="7" w:name="_GoBack"/>
      <w:bookmarkEnd w:id="7"/>
      <w:bookmarkStart w:id="0" w:name="OLE_LINK1"/>
      <w:r>
        <w:rPr>
          <w:rFonts w:hint="eastAsia" w:ascii="方正小标宋简体" w:eastAsia="方正小标宋简体"/>
          <w:sz w:val="44"/>
          <w:szCs w:val="44"/>
        </w:rPr>
        <w:t>柳州市柳江区烟草专卖局关于</w:t>
      </w:r>
    </w:p>
    <w:bookmarkEnd w:id="0"/>
    <w:p w14:paraId="10E3E6F9">
      <w:pPr>
        <w:jc w:val="center"/>
        <w:rPr>
          <w:rFonts w:ascii="方正小标宋简体" w:eastAsia="方正小标宋简体"/>
          <w:sz w:val="44"/>
          <w:szCs w:val="44"/>
        </w:rPr>
      </w:pPr>
      <w:bookmarkStart w:id="1" w:name="OLE_LINK3"/>
      <w:r>
        <w:rPr>
          <w:rFonts w:hint="eastAsia" w:ascii="方正小标宋简体" w:eastAsia="方正小标宋简体"/>
          <w:sz w:val="44"/>
          <w:szCs w:val="44"/>
        </w:rPr>
        <w:t>防范代办烟草专卖零售许可证实施诈骗的声明</w:t>
      </w:r>
    </w:p>
    <w:bookmarkEnd w:id="1"/>
    <w:p w14:paraId="151C5267">
      <w:pPr>
        <w:spacing w:line="560" w:lineRule="exact"/>
        <w:rPr>
          <w:rFonts w:ascii="仿宋_GB2312" w:eastAsia="仿宋_GB2312"/>
          <w:sz w:val="32"/>
          <w:szCs w:val="32"/>
        </w:rPr>
      </w:pPr>
    </w:p>
    <w:p w14:paraId="5B2986EE">
      <w:pPr>
        <w:spacing w:line="560" w:lineRule="exact"/>
        <w:rPr>
          <w:rFonts w:ascii="仿宋_GB2312" w:eastAsia="仿宋_GB2312"/>
          <w:sz w:val="32"/>
          <w:szCs w:val="32"/>
        </w:rPr>
      </w:pPr>
      <w:bookmarkStart w:id="2" w:name="OLE_LINK4"/>
      <w:r>
        <w:rPr>
          <w:rFonts w:hint="eastAsia" w:ascii="仿宋_GB2312" w:eastAsia="仿宋_GB2312"/>
          <w:sz w:val="32"/>
          <w:szCs w:val="32"/>
        </w:rPr>
        <w:t>尊敬的广大群众：</w:t>
      </w:r>
    </w:p>
    <w:p w14:paraId="06619754">
      <w:pPr>
        <w:spacing w:line="560" w:lineRule="exact"/>
        <w:ind w:firstLine="640" w:firstLineChars="200"/>
        <w:rPr>
          <w:rFonts w:ascii="仿宋_GB2312" w:eastAsia="仿宋_GB2312"/>
          <w:sz w:val="32"/>
          <w:szCs w:val="32"/>
        </w:rPr>
      </w:pPr>
      <w:r>
        <w:rPr>
          <w:rFonts w:hint="eastAsia" w:ascii="仿宋_GB2312" w:eastAsia="仿宋_GB2312"/>
          <w:sz w:val="32"/>
          <w:szCs w:val="32"/>
        </w:rPr>
        <w:t>近期，社会上出现不法分子自称可成功代办烟草专卖零售许可证并收取大额代办费用，实施诈骗违法犯罪活动。为了避免广大群众在办理烟草专卖零售许可证过程中受骗，本局作出如下郑重声明</w:t>
      </w:r>
      <w:r>
        <w:rPr>
          <w:rFonts w:ascii="仿宋_GB2312" w:eastAsia="仿宋_GB2312"/>
          <w:sz w:val="32"/>
          <w:szCs w:val="32"/>
        </w:rPr>
        <w:t>:</w:t>
      </w:r>
    </w:p>
    <w:p w14:paraId="21F8F768">
      <w:pPr>
        <w:spacing w:line="560" w:lineRule="exact"/>
        <w:ind w:firstLine="640" w:firstLineChars="200"/>
        <w:rPr>
          <w:rFonts w:ascii="仿宋_GB2312" w:eastAsia="仿宋_GB2312"/>
          <w:sz w:val="32"/>
          <w:szCs w:val="32"/>
        </w:rPr>
      </w:pPr>
      <w:r>
        <w:rPr>
          <w:rFonts w:hint="eastAsia" w:ascii="仿宋_GB2312" w:eastAsia="仿宋_GB2312"/>
          <w:sz w:val="32"/>
          <w:szCs w:val="32"/>
        </w:rPr>
        <w:t>一、根据《中华人民共和国烟草专卖法》《烟草专卖许可证管理办法》《烟草专卖许可证管理办法实施细则》等相关法律法规规章规定，申请人申请领取烟草专卖零售许可证，从事烟草制品零售业务的，由其经营场所所在地县级烟草专卖局受理、审查和审批。柳州市柳江区烟草专卖局</w:t>
      </w:r>
      <w:r>
        <w:rPr>
          <w:rFonts w:ascii="仿宋_GB2312" w:eastAsia="仿宋_GB2312"/>
          <w:sz w:val="32"/>
          <w:szCs w:val="32"/>
        </w:rPr>
        <w:t>从未委托任何企业、组织或个人代办烟草专卖</w:t>
      </w:r>
      <w:r>
        <w:rPr>
          <w:rFonts w:hint="eastAsia" w:ascii="仿宋_GB2312" w:eastAsia="仿宋_GB2312"/>
          <w:sz w:val="32"/>
          <w:szCs w:val="32"/>
        </w:rPr>
        <w:t>零售许可证</w:t>
      </w:r>
      <w:r>
        <w:rPr>
          <w:rFonts w:ascii="仿宋_GB2312" w:eastAsia="仿宋_GB2312"/>
          <w:sz w:val="32"/>
          <w:szCs w:val="32"/>
        </w:rPr>
        <w:t>业务</w:t>
      </w:r>
      <w:r>
        <w:rPr>
          <w:rFonts w:hint="eastAsia" w:ascii="仿宋_GB2312" w:eastAsia="仿宋_GB2312"/>
          <w:sz w:val="32"/>
          <w:szCs w:val="32"/>
        </w:rPr>
        <w:t>。</w:t>
      </w:r>
    </w:p>
    <w:p w14:paraId="239133D4">
      <w:pPr>
        <w:spacing w:line="560" w:lineRule="exact"/>
        <w:ind w:firstLine="640" w:firstLineChars="200"/>
        <w:rPr>
          <w:rFonts w:ascii="仿宋_GB2312" w:eastAsia="仿宋_GB2312"/>
          <w:sz w:val="32"/>
          <w:szCs w:val="32"/>
        </w:rPr>
      </w:pPr>
      <w:r>
        <w:rPr>
          <w:rFonts w:hint="eastAsia" w:ascii="仿宋_GB2312" w:eastAsia="仿宋_GB2312"/>
          <w:sz w:val="32"/>
          <w:szCs w:val="32"/>
        </w:rPr>
        <w:t>二、申办烟草专卖零售许可证，不得收取工本费、审查费、测量费等任何费用。</w:t>
      </w:r>
    </w:p>
    <w:p w14:paraId="1B7813E9">
      <w:pPr>
        <w:spacing w:line="560" w:lineRule="exact"/>
        <w:ind w:firstLine="640" w:firstLineChars="200"/>
        <w:rPr>
          <w:rFonts w:ascii="仿宋_GB2312" w:eastAsia="仿宋_GB2312"/>
          <w:sz w:val="32"/>
          <w:szCs w:val="32"/>
        </w:rPr>
      </w:pPr>
      <w:r>
        <w:rPr>
          <w:rFonts w:hint="eastAsia" w:ascii="仿宋_GB2312" w:eastAsia="仿宋_GB2312"/>
          <w:sz w:val="32"/>
          <w:szCs w:val="32"/>
        </w:rPr>
        <w:t>三、一切与代办</w:t>
      </w:r>
      <w:r>
        <w:rPr>
          <w:rFonts w:ascii="仿宋_GB2312" w:eastAsia="仿宋_GB2312"/>
          <w:sz w:val="32"/>
          <w:szCs w:val="32"/>
        </w:rPr>
        <w:t>烟草专卖</w:t>
      </w:r>
      <w:r>
        <w:rPr>
          <w:rFonts w:hint="eastAsia" w:ascii="仿宋_GB2312" w:eastAsia="仿宋_GB2312"/>
          <w:sz w:val="32"/>
          <w:szCs w:val="32"/>
        </w:rPr>
        <w:t>零售许可证有关的行为，均与柳州市柳江区烟草专卖局无关。在此提醒广大申请人，因听信虚假宣传，委托代办等造成的损失，由行为人自行承担。</w:t>
      </w:r>
    </w:p>
    <w:p w14:paraId="3F8C5302">
      <w:pPr>
        <w:spacing w:line="560" w:lineRule="exact"/>
        <w:ind w:firstLine="640" w:firstLineChars="200"/>
        <w:rPr>
          <w:rFonts w:ascii="仿宋_GB2312" w:eastAsia="仿宋_GB2312"/>
          <w:sz w:val="32"/>
          <w:szCs w:val="32"/>
        </w:rPr>
      </w:pPr>
      <w:r>
        <w:rPr>
          <w:rFonts w:hint="eastAsia" w:ascii="仿宋_GB2312" w:eastAsia="仿宋_GB2312"/>
          <w:sz w:val="32"/>
          <w:szCs w:val="32"/>
        </w:rPr>
        <w:t>四、申办烟草专卖零售许可证的合法申办途径有线上、线下两种：</w:t>
      </w:r>
    </w:p>
    <w:p w14:paraId="7C5FCA8F">
      <w:pPr>
        <w:spacing w:line="560" w:lineRule="exact"/>
        <w:ind w:firstLine="640" w:firstLineChars="200"/>
        <w:rPr>
          <w:rFonts w:ascii="仿宋_GB2312" w:eastAsia="仿宋_GB2312"/>
          <w:sz w:val="32"/>
          <w:szCs w:val="32"/>
        </w:rPr>
      </w:pPr>
      <w:r>
        <w:rPr>
          <w:rFonts w:hint="eastAsia" w:ascii="仿宋_GB2312" w:eastAsia="仿宋_GB2312"/>
          <w:sz w:val="32"/>
          <w:szCs w:val="32"/>
        </w:rPr>
        <w:t>（1）线上申办。</w:t>
      </w:r>
    </w:p>
    <w:p w14:paraId="01DA0491">
      <w:pPr>
        <w:spacing w:line="560" w:lineRule="exact"/>
        <w:ind w:firstLine="640" w:firstLineChars="200"/>
        <w:rPr>
          <w:rFonts w:ascii="仿宋_GB2312" w:eastAsia="仿宋_GB2312"/>
          <w:sz w:val="32"/>
          <w:szCs w:val="32"/>
        </w:rPr>
      </w:pPr>
      <w:r>
        <w:rPr>
          <w:rFonts w:ascii="仿宋_GB2312" w:eastAsia="仿宋_GB2312"/>
          <w:sz w:val="32"/>
          <w:szCs w:val="32"/>
        </w:rPr>
        <w:t>1.国家烟草专卖局政务服务行政许可网上办理平台</w:t>
      </w:r>
      <w:r>
        <w:rPr>
          <w:rFonts w:hint="eastAsia" w:ascii="仿宋_GB2312" w:eastAsia="仿宋_GB2312"/>
          <w:sz w:val="32"/>
          <w:szCs w:val="32"/>
        </w:rPr>
        <w:t>：</w:t>
      </w:r>
      <w:bookmarkStart w:id="3" w:name="OLE_LINK2"/>
      <w:r>
        <w:fldChar w:fldCharType="begin"/>
      </w:r>
      <w:r>
        <w:instrText xml:space="preserve"> HYPERLINK "https://zwfwdt.tobacco.gov.cn/cooperativeWeb/event/tab" </w:instrText>
      </w:r>
      <w:r>
        <w:fldChar w:fldCharType="separate"/>
      </w:r>
      <w:r>
        <w:rPr>
          <w:rStyle w:val="8"/>
          <w:rFonts w:ascii="仿宋_GB2312" w:eastAsia="仿宋_GB2312"/>
          <w:sz w:val="32"/>
          <w:szCs w:val="32"/>
        </w:rPr>
        <w:t>https://zwfwdt.tobacco.gov.cn/cooperativeWeb/event/tab</w:t>
      </w:r>
      <w:r>
        <w:rPr>
          <w:rStyle w:val="8"/>
          <w:rFonts w:ascii="仿宋_GB2312" w:eastAsia="仿宋_GB2312"/>
          <w:sz w:val="32"/>
          <w:szCs w:val="32"/>
        </w:rPr>
        <w:fldChar w:fldCharType="end"/>
      </w:r>
    </w:p>
    <w:bookmarkEnd w:id="3"/>
    <w:p w14:paraId="39449F99">
      <w:pPr>
        <w:spacing w:line="560" w:lineRule="exact"/>
        <w:ind w:firstLine="640" w:firstLineChars="200"/>
        <w:rPr>
          <w:rFonts w:ascii="仿宋_GB2312" w:eastAsia="仿宋_GB2312"/>
          <w:sz w:val="32"/>
          <w:szCs w:val="32"/>
        </w:rPr>
      </w:pPr>
      <w:r>
        <w:rPr>
          <w:rFonts w:ascii="仿宋_GB2312" w:eastAsia="仿宋_GB2312"/>
          <w:sz w:val="32"/>
          <w:szCs w:val="32"/>
        </w:rPr>
        <w:t>2.广西数字政务一体化平台</w:t>
      </w:r>
      <w:r>
        <w:rPr>
          <w:rFonts w:hint="eastAsia" w:ascii="仿宋_GB2312" w:eastAsia="仿宋_GB2312"/>
          <w:sz w:val="32"/>
          <w:szCs w:val="32"/>
        </w:rPr>
        <w:t>：</w:t>
      </w:r>
      <w:bookmarkStart w:id="4" w:name="OLE_LINK6"/>
      <w:bookmarkStart w:id="5" w:name="OLE_LINK5"/>
      <w:r>
        <w:rPr>
          <w:rFonts w:ascii="仿宋_GB2312" w:eastAsia="仿宋_GB2312"/>
          <w:sz w:val="32"/>
          <w:szCs w:val="32"/>
        </w:rPr>
        <w:t>https://zwfw.gxzf.gov.cn</w:t>
      </w:r>
      <w:bookmarkEnd w:id="4"/>
      <w:bookmarkEnd w:id="5"/>
    </w:p>
    <w:p w14:paraId="5118CCF3">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微信小程序：国家烟草专卖局政务服务大厅</w:t>
      </w:r>
    </w:p>
    <w:p w14:paraId="5F541157">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w:t>
      </w:r>
      <w:r>
        <w:rPr>
          <w:rFonts w:hint="eastAsia" w:ascii="仿宋_GB2312" w:eastAsia="仿宋_GB2312"/>
          <w:sz w:val="32"/>
          <w:szCs w:val="32"/>
        </w:rPr>
        <w:t>移动软件：智桂通A</w:t>
      </w:r>
      <w:r>
        <w:rPr>
          <w:rFonts w:ascii="仿宋_GB2312" w:eastAsia="仿宋_GB2312"/>
          <w:sz w:val="32"/>
          <w:szCs w:val="32"/>
        </w:rPr>
        <w:t>PP</w:t>
      </w:r>
    </w:p>
    <w:p w14:paraId="3CF01C4D">
      <w:pPr>
        <w:spacing w:line="560" w:lineRule="exact"/>
        <w:ind w:firstLine="640" w:firstLineChars="200"/>
        <w:rPr>
          <w:rFonts w:ascii="仿宋_GB2312" w:eastAsia="仿宋_GB2312"/>
          <w:sz w:val="32"/>
          <w:szCs w:val="32"/>
        </w:rPr>
      </w:pPr>
      <w:r>
        <w:rPr>
          <w:rFonts w:hint="eastAsia" w:ascii="仿宋_GB2312" w:eastAsia="仿宋_GB2312"/>
          <w:sz w:val="32"/>
          <w:szCs w:val="32"/>
        </w:rPr>
        <w:t>（2）线下申办。</w:t>
      </w:r>
    </w:p>
    <w:p w14:paraId="3944671B">
      <w:pPr>
        <w:spacing w:line="560" w:lineRule="exact"/>
        <w:ind w:firstLine="640" w:firstLineChars="200"/>
        <w:rPr>
          <w:rFonts w:ascii="仿宋_GB2312" w:eastAsia="仿宋_GB2312"/>
          <w:sz w:val="32"/>
          <w:szCs w:val="32"/>
        </w:rPr>
      </w:pPr>
      <w:r>
        <w:rPr>
          <w:rFonts w:hint="eastAsia" w:ascii="仿宋_GB2312" w:eastAsia="仿宋_GB2312"/>
          <w:sz w:val="32"/>
          <w:szCs w:val="32"/>
        </w:rPr>
        <w:t>时间：每周三、四（上午09:00-12:00、下午13:00-16:00），地点:柳州市柳江区拉堡镇九曲名邸6号楼柳江区政务服务中心</w:t>
      </w:r>
      <w:bookmarkStart w:id="6" w:name="OLE_LINK7"/>
      <w:r>
        <w:rPr>
          <w:rFonts w:hint="eastAsia" w:ascii="仿宋_GB2312" w:eastAsia="仿宋_GB2312"/>
          <w:sz w:val="32"/>
          <w:szCs w:val="32"/>
        </w:rPr>
        <w:t>3楼综合窗口</w:t>
      </w:r>
      <w:bookmarkEnd w:id="6"/>
      <w:r>
        <w:rPr>
          <w:rFonts w:hint="eastAsia" w:ascii="仿宋_GB2312" w:eastAsia="仿宋_GB2312"/>
          <w:sz w:val="32"/>
          <w:szCs w:val="32"/>
        </w:rPr>
        <w:t>2</w:t>
      </w:r>
    </w:p>
    <w:p w14:paraId="5079B8FC">
      <w:pPr>
        <w:spacing w:line="560" w:lineRule="exact"/>
        <w:ind w:firstLine="640" w:firstLineChars="200"/>
        <w:rPr>
          <w:rFonts w:ascii="仿宋_GB2312" w:eastAsia="仿宋_GB2312"/>
          <w:sz w:val="32"/>
          <w:szCs w:val="32"/>
        </w:rPr>
      </w:pPr>
      <w:r>
        <w:rPr>
          <w:rFonts w:hint="eastAsia" w:ascii="仿宋_GB2312" w:eastAsia="仿宋_GB2312"/>
          <w:sz w:val="32"/>
          <w:szCs w:val="32"/>
        </w:rPr>
        <w:t>时间：每周一、二、五（上午8:00-12:00、下午14:30-17:30），地点:柳州市柳江区拉堡镇柳堡路376号柳州市柳江区烟草专卖局3楼专卖监督管理办公室</w:t>
      </w:r>
    </w:p>
    <w:p w14:paraId="3A8B3227">
      <w:pPr>
        <w:spacing w:line="560" w:lineRule="exact"/>
        <w:ind w:firstLine="640" w:firstLineChars="200"/>
        <w:rPr>
          <w:rFonts w:ascii="仿宋_GB2312" w:eastAsia="仿宋_GB2312"/>
          <w:sz w:val="32"/>
          <w:szCs w:val="32"/>
        </w:rPr>
      </w:pPr>
      <w:r>
        <w:rPr>
          <w:rFonts w:hint="eastAsia" w:ascii="仿宋_GB2312" w:eastAsia="仿宋_GB2312"/>
          <w:sz w:val="32"/>
          <w:szCs w:val="32"/>
        </w:rPr>
        <w:t>五、柳州市柳江区烟草专卖局将按照行政许可办理便民原则，在严格执行相关法律法规规章的前提下，为广大申请人提供优质的烟草专卖零售许可证申办服务。</w:t>
      </w:r>
    </w:p>
    <w:p w14:paraId="6F55A83E">
      <w:pPr>
        <w:spacing w:line="560" w:lineRule="exact"/>
        <w:ind w:firstLine="640" w:firstLineChars="200"/>
        <w:rPr>
          <w:rFonts w:ascii="仿宋_GB2312" w:eastAsia="仿宋_GB2312"/>
          <w:sz w:val="32"/>
          <w:szCs w:val="32"/>
        </w:rPr>
      </w:pPr>
      <w:r>
        <w:rPr>
          <w:rFonts w:hint="eastAsia" w:ascii="仿宋_GB2312" w:eastAsia="仿宋_GB2312"/>
          <w:sz w:val="32"/>
          <w:szCs w:val="32"/>
        </w:rPr>
        <w:t>六、办理烟草专卖零售许可证是依法实施的行政许可行为，任何企图通过非法手段获取许可证的行为都是违法的。敬请广大群众提高警惕，选择正规合法渠道办理，切勿轻信有偿代办和不法虚假承诺，避免自己的合法权益受到侵害。如有财物被骗的，请及时报警处理。</w:t>
      </w:r>
    </w:p>
    <w:p w14:paraId="0A59A3EF">
      <w:pPr>
        <w:spacing w:line="560" w:lineRule="exact"/>
        <w:ind w:firstLine="640" w:firstLineChars="200"/>
        <w:rPr>
          <w:rFonts w:ascii="仿宋_GB2312" w:eastAsia="仿宋_GB2312"/>
          <w:sz w:val="32"/>
          <w:szCs w:val="32"/>
        </w:rPr>
      </w:pPr>
      <w:r>
        <w:rPr>
          <w:rFonts w:hint="eastAsia" w:ascii="仿宋_GB2312" w:eastAsia="仿宋_GB2312"/>
          <w:sz w:val="32"/>
          <w:szCs w:val="32"/>
        </w:rPr>
        <w:t>柳州市柳江区烟草专卖局烟草专卖零售许可证办理咨询电话：0</w:t>
      </w:r>
      <w:r>
        <w:rPr>
          <w:rFonts w:ascii="仿宋_GB2312" w:eastAsia="仿宋_GB2312"/>
          <w:sz w:val="32"/>
          <w:szCs w:val="32"/>
        </w:rPr>
        <w:t>772-</w:t>
      </w:r>
      <w:r>
        <w:rPr>
          <w:rFonts w:hint="eastAsia" w:ascii="仿宋_GB2312" w:eastAsia="仿宋_GB2312"/>
          <w:sz w:val="32"/>
          <w:szCs w:val="32"/>
        </w:rPr>
        <w:t>2483232、0772-2483811</w:t>
      </w:r>
    </w:p>
    <w:p w14:paraId="76A791A3">
      <w:pPr>
        <w:spacing w:line="560" w:lineRule="exact"/>
        <w:ind w:firstLine="640" w:firstLineChars="200"/>
        <w:rPr>
          <w:rFonts w:ascii="仿宋_GB2312" w:eastAsia="仿宋_GB2312"/>
          <w:sz w:val="32"/>
          <w:szCs w:val="32"/>
        </w:rPr>
      </w:pPr>
      <w:r>
        <w:rPr>
          <w:rFonts w:hint="eastAsia" w:ascii="仿宋_GB2312" w:eastAsia="仿宋_GB2312"/>
          <w:sz w:val="32"/>
          <w:szCs w:val="32"/>
        </w:rPr>
        <w:t>柳州市柳江区烟草专卖局烟草专卖零售许可证办理监督电话：0</w:t>
      </w:r>
      <w:r>
        <w:rPr>
          <w:rFonts w:ascii="仿宋_GB2312" w:eastAsia="仿宋_GB2312"/>
          <w:sz w:val="32"/>
          <w:szCs w:val="32"/>
        </w:rPr>
        <w:t>772-</w:t>
      </w:r>
      <w:r>
        <w:rPr>
          <w:rFonts w:hint="eastAsia" w:ascii="仿宋_GB2312" w:eastAsia="仿宋_GB2312"/>
          <w:sz w:val="32"/>
          <w:szCs w:val="32"/>
        </w:rPr>
        <w:t>2489588</w:t>
      </w:r>
    </w:p>
    <w:p w14:paraId="558C3A7D">
      <w:pPr>
        <w:spacing w:line="560" w:lineRule="exact"/>
        <w:ind w:firstLine="640" w:firstLineChars="200"/>
        <w:rPr>
          <w:rFonts w:ascii="仿宋_GB2312" w:eastAsia="仿宋_GB2312"/>
          <w:sz w:val="32"/>
          <w:szCs w:val="32"/>
        </w:rPr>
      </w:pPr>
      <w:r>
        <w:rPr>
          <w:rFonts w:hint="eastAsia" w:ascii="仿宋_GB2312" w:eastAsia="仿宋_GB2312"/>
          <w:sz w:val="32"/>
          <w:szCs w:val="32"/>
        </w:rPr>
        <w:t>柳州市柳江区烟草专卖局烟草专卖零售许可证办理投诉举报电话：1</w:t>
      </w:r>
      <w:r>
        <w:rPr>
          <w:rFonts w:ascii="仿宋_GB2312" w:eastAsia="仿宋_GB2312"/>
          <w:sz w:val="32"/>
          <w:szCs w:val="32"/>
        </w:rPr>
        <w:t>2313</w:t>
      </w:r>
      <w:r>
        <w:rPr>
          <w:rFonts w:hint="eastAsia" w:ascii="仿宋_GB2312" w:eastAsia="仿宋_GB2312"/>
          <w:sz w:val="32"/>
          <w:szCs w:val="32"/>
        </w:rPr>
        <w:t>、0</w:t>
      </w:r>
      <w:r>
        <w:rPr>
          <w:rFonts w:ascii="仿宋_GB2312" w:eastAsia="仿宋_GB2312"/>
          <w:sz w:val="32"/>
          <w:szCs w:val="32"/>
        </w:rPr>
        <w:t>772-</w:t>
      </w:r>
      <w:r>
        <w:rPr>
          <w:rFonts w:hint="eastAsia" w:ascii="仿宋_GB2312" w:eastAsia="仿宋_GB2312"/>
          <w:sz w:val="32"/>
          <w:szCs w:val="32"/>
        </w:rPr>
        <w:t>2489588</w:t>
      </w:r>
    </w:p>
    <w:p w14:paraId="1B72A5B9">
      <w:pPr>
        <w:spacing w:line="560" w:lineRule="exact"/>
        <w:ind w:firstLine="640" w:firstLineChars="200"/>
        <w:rPr>
          <w:rFonts w:ascii="仿宋_GB2312" w:eastAsia="仿宋_GB2312"/>
          <w:sz w:val="32"/>
          <w:szCs w:val="32"/>
        </w:rPr>
      </w:pPr>
      <w:r>
        <w:rPr>
          <w:rFonts w:hint="eastAsia" w:ascii="仿宋_GB2312" w:eastAsia="仿宋_GB2312"/>
          <w:sz w:val="32"/>
          <w:szCs w:val="32"/>
        </w:rPr>
        <w:t>特此声明。</w:t>
      </w:r>
    </w:p>
    <w:p w14:paraId="3C00ACEA">
      <w:pPr>
        <w:spacing w:line="560" w:lineRule="exact"/>
        <w:ind w:firstLine="640" w:firstLineChars="200"/>
        <w:rPr>
          <w:rFonts w:ascii="仿宋_GB2312" w:eastAsia="仿宋_GB2312"/>
          <w:sz w:val="32"/>
          <w:szCs w:val="32"/>
        </w:rPr>
      </w:pPr>
    </w:p>
    <w:p w14:paraId="26BBD153">
      <w:pPr>
        <w:spacing w:line="560" w:lineRule="exact"/>
        <w:ind w:firstLine="640" w:firstLineChars="200"/>
        <w:rPr>
          <w:rFonts w:ascii="仿宋_GB2312" w:eastAsia="仿宋_GB2312"/>
          <w:sz w:val="32"/>
          <w:szCs w:val="32"/>
        </w:rPr>
      </w:pPr>
    </w:p>
    <w:p w14:paraId="19D98693">
      <w:pPr>
        <w:spacing w:line="560" w:lineRule="exact"/>
        <w:ind w:firstLine="3840" w:firstLineChars="1200"/>
        <w:rPr>
          <w:rFonts w:ascii="仿宋_GB2312" w:eastAsia="仿宋_GB2312"/>
          <w:sz w:val="32"/>
          <w:szCs w:val="32"/>
        </w:rPr>
      </w:pPr>
      <w:r>
        <w:rPr>
          <w:rFonts w:hint="eastAsia" w:ascii="仿宋_GB2312" w:eastAsia="仿宋_GB2312"/>
          <w:sz w:val="32"/>
          <w:szCs w:val="32"/>
        </w:rPr>
        <w:t>柳州市柳江区烟草专卖局</w:t>
      </w:r>
    </w:p>
    <w:p w14:paraId="0E96BEDC">
      <w:pPr>
        <w:spacing w:line="560" w:lineRule="exact"/>
        <w:ind w:firstLine="4480" w:firstLineChars="1400"/>
        <w:rPr>
          <w:rFonts w:ascii="仿宋_GB2312" w:eastAsia="仿宋_GB2312"/>
          <w:sz w:val="32"/>
          <w:szCs w:val="32"/>
        </w:rPr>
      </w:pPr>
      <w:r>
        <w:rPr>
          <w:rFonts w:hint="eastAsia" w:ascii="仿宋_GB2312" w:eastAsia="仿宋_GB2312"/>
          <w:sz w:val="32"/>
          <w:szCs w:val="32"/>
        </w:rPr>
        <w:t>2025年7月23日</w:t>
      </w:r>
    </w:p>
    <w:bookmarkEnd w:id="2"/>
    <w:p w14:paraId="3AA1BC0D">
      <w:pPr>
        <w:spacing w:line="560" w:lineRule="exact"/>
        <w:ind w:firstLine="640" w:firstLineChars="200"/>
        <w:rPr>
          <w:rFonts w:ascii="仿宋_GB2312" w:eastAsia="仿宋_GB2312"/>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EED"/>
    <w:rsid w:val="0000136E"/>
    <w:rsid w:val="00065FCD"/>
    <w:rsid w:val="00092863"/>
    <w:rsid w:val="00320932"/>
    <w:rsid w:val="00392486"/>
    <w:rsid w:val="003B17D3"/>
    <w:rsid w:val="004404F3"/>
    <w:rsid w:val="00503FF4"/>
    <w:rsid w:val="00532EAE"/>
    <w:rsid w:val="00547B1B"/>
    <w:rsid w:val="006330F7"/>
    <w:rsid w:val="0068533A"/>
    <w:rsid w:val="006D0389"/>
    <w:rsid w:val="006E5F17"/>
    <w:rsid w:val="006F3FB5"/>
    <w:rsid w:val="00765F1F"/>
    <w:rsid w:val="007737C1"/>
    <w:rsid w:val="0080326C"/>
    <w:rsid w:val="0083742E"/>
    <w:rsid w:val="0085400D"/>
    <w:rsid w:val="00880CFA"/>
    <w:rsid w:val="008C5EA4"/>
    <w:rsid w:val="008E5F8E"/>
    <w:rsid w:val="009837B9"/>
    <w:rsid w:val="00991B86"/>
    <w:rsid w:val="00A41FD6"/>
    <w:rsid w:val="00A57018"/>
    <w:rsid w:val="00A8280B"/>
    <w:rsid w:val="00AF6406"/>
    <w:rsid w:val="00B300B2"/>
    <w:rsid w:val="00BC1FCF"/>
    <w:rsid w:val="00BD4A2D"/>
    <w:rsid w:val="00C04FE8"/>
    <w:rsid w:val="00C27E6D"/>
    <w:rsid w:val="00CC3BD3"/>
    <w:rsid w:val="00D4059E"/>
    <w:rsid w:val="00D44C35"/>
    <w:rsid w:val="00D530AA"/>
    <w:rsid w:val="00DB7EED"/>
    <w:rsid w:val="00FB63EF"/>
    <w:rsid w:val="00FF51ED"/>
    <w:rsid w:val="29B4139A"/>
    <w:rsid w:val="596B3D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FollowedHyperlink"/>
    <w:basedOn w:val="6"/>
    <w:semiHidden/>
    <w:unhideWhenUsed/>
    <w:qFormat/>
    <w:uiPriority w:val="99"/>
    <w:rPr>
      <w:color w:val="954F72" w:themeColor="followedHyperlink"/>
      <w:u w:val="single"/>
    </w:rPr>
  </w:style>
  <w:style w:type="character" w:styleId="8">
    <w:name w:val="Hyperlink"/>
    <w:basedOn w:val="6"/>
    <w:unhideWhenUsed/>
    <w:qFormat/>
    <w:uiPriority w:val="99"/>
    <w:rPr>
      <w:color w:val="0563C1" w:themeColor="hyperlink"/>
      <w:u w:val="single"/>
    </w:r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916</Words>
  <Characters>1091</Characters>
  <Lines>8</Lines>
  <Paragraphs>2</Paragraphs>
  <TotalTime>75</TotalTime>
  <ScaleCrop>false</ScaleCrop>
  <LinksUpToDate>false</LinksUpToDate>
  <CharactersWithSpaces>1091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2025-07-23T01:34:00Z</dcterms:created>
  <dc:creator>张政</dc:creator>
  <cp:lastModifiedBy>海阔天空</cp:lastModifiedBy>
  <dcterms:modified xsi:type="dcterms:W3CDTF">2025-07-24T06:02:05Z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eyJoZGlkIjoiNzIyYmQzNzcxNDJiNWFkY2QyMjUyZWZkODNiNzFlZDYiLCJ1c2VySWQiOiI2MDU0MzM1NDAifQ==</vt:lpwstr>
  </property>
  <property fmtid="{D5CDD505-2E9C-101B-9397-08002B2CF9AE}" pid="3" name="KSOProductBuildVer">
    <vt:lpwstr>2052-12.1.0.21915</vt:lpwstr>
  </property>
  <property fmtid="{D5CDD505-2E9C-101B-9397-08002B2CF9AE}" pid="4" name="ICV">
    <vt:lpwstr>DC2D1BF3EDC842639C591ADF34359F19_13</vt:lpwstr>
  </property>
</Properties>
</file>