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20" w:lineRule="exact"/>
        <w:jc w:val="both"/>
        <w:textAlignment w:val="auto"/>
        <w:rPr>
          <w:rFonts w:hint="eastAsia" w:ascii="微软雅黑" w:hAnsi="微软雅黑" w:eastAsia="微软雅黑" w:cs="微软雅黑"/>
          <w:spacing w:val="0"/>
          <w:sz w:val="32"/>
          <w:szCs w:val="32"/>
          <w:lang w:val="en-US" w:eastAsia="zh-CN"/>
        </w:rPr>
      </w:pPr>
      <w:r>
        <w:rPr>
          <w:rFonts w:hint="eastAsia" w:ascii="微软雅黑" w:hAnsi="微软雅黑" w:eastAsia="微软雅黑" w:cs="微软雅黑"/>
          <w:spacing w:val="0"/>
          <w:sz w:val="32"/>
          <w:szCs w:val="32"/>
          <w:lang w:val="en-US" w:eastAsia="zh-CN"/>
        </w:rPr>
        <w:t>附件</w:t>
      </w:r>
    </w:p>
    <w:p>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Times New Roman" w:hAnsi="Times New Roman" w:eastAsia="仿宋_GB2312" w:cs="方正小标宋_GBK"/>
          <w:spacing w:val="0"/>
          <w:sz w:val="32"/>
          <w:szCs w:val="44"/>
          <w:lang w:val="en-US" w:eastAsia="zh-CN"/>
        </w:rPr>
      </w:pPr>
    </w:p>
    <w:p>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方正小标宋_GBK" w:hAnsi="方正小标宋_GBK" w:eastAsia="方正小标宋_GBK" w:cs="方正小标宋_GBK"/>
          <w:spacing w:val="0"/>
          <w:sz w:val="44"/>
          <w:szCs w:val="44"/>
          <w:lang w:val="en-US" w:eastAsia="zh-CN"/>
        </w:rPr>
      </w:pPr>
      <w:r>
        <w:rPr>
          <w:rFonts w:hint="eastAsia" w:ascii="方正小标宋_GBK" w:hAnsi="方正小标宋_GBK" w:eastAsia="方正小标宋_GBK" w:cs="方正小标宋_GBK"/>
          <w:spacing w:val="0"/>
          <w:sz w:val="44"/>
          <w:szCs w:val="44"/>
          <w:lang w:val="en-US" w:eastAsia="zh-CN"/>
        </w:rPr>
        <w:t>柳州市柳江区住房和城乡建设局</w:t>
      </w:r>
    </w:p>
    <w:p>
      <w:pPr>
        <w:keepNext w:val="0"/>
        <w:keepLines w:val="0"/>
        <w:pageBreakBefore w:val="0"/>
        <w:widowControl/>
        <w:kinsoku/>
        <w:wordWrap/>
        <w:overflowPunct/>
        <w:topLinePunct w:val="0"/>
        <w:autoSpaceDE/>
        <w:autoSpaceDN/>
        <w:bidi w:val="0"/>
        <w:adjustRightInd w:val="0"/>
        <w:snapToGrid w:val="0"/>
        <w:spacing w:after="0" w:line="520" w:lineRule="exact"/>
        <w:jc w:val="center"/>
        <w:textAlignment w:val="auto"/>
        <w:rPr>
          <w:rFonts w:hint="eastAsia" w:ascii="方正小标宋_GBK" w:hAnsi="方正小标宋_GBK" w:eastAsia="方正小标宋_GBK" w:cs="方正小标宋_GBK"/>
          <w:spacing w:val="0"/>
          <w:sz w:val="44"/>
          <w:szCs w:val="44"/>
          <w:lang w:val="en-US" w:eastAsia="zh-CN"/>
        </w:rPr>
      </w:pPr>
      <w:r>
        <w:rPr>
          <w:rFonts w:hint="eastAsia" w:ascii="方正小标宋_GBK" w:hAnsi="方正小标宋_GBK" w:eastAsia="方正小标宋_GBK" w:cs="方正小标宋_GBK"/>
          <w:spacing w:val="0"/>
          <w:sz w:val="44"/>
          <w:szCs w:val="44"/>
          <w:lang w:val="en-US" w:eastAsia="zh-CN"/>
        </w:rPr>
        <w:t>2026年公开招聘编外工作人员公告</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spacing w:val="0"/>
          <w:sz w:val="32"/>
          <w:szCs w:val="32"/>
        </w:rPr>
      </w:pP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spacing w:val="0"/>
          <w:sz w:val="32"/>
          <w:szCs w:val="32"/>
        </w:rPr>
      </w:pPr>
      <w:r>
        <w:rPr>
          <w:rFonts w:hint="eastAsia" w:ascii="Times New Roman" w:hAnsi="Times New Roman" w:eastAsia="仿宋_GB2312" w:cs="仿宋_GB2312"/>
          <w:spacing w:val="0"/>
          <w:sz w:val="32"/>
          <w:szCs w:val="32"/>
        </w:rPr>
        <w:t>因工作需要，柳州市柳江区</w:t>
      </w:r>
      <w:r>
        <w:rPr>
          <w:rFonts w:hint="eastAsia" w:ascii="Times New Roman" w:hAnsi="Times New Roman" w:eastAsia="仿宋_GB2312" w:cs="仿宋_GB2312"/>
          <w:spacing w:val="0"/>
          <w:sz w:val="32"/>
          <w:szCs w:val="32"/>
          <w:lang w:eastAsia="zh-CN"/>
        </w:rPr>
        <w:t>住房和城乡建设局</w:t>
      </w:r>
      <w:r>
        <w:rPr>
          <w:rFonts w:hint="eastAsia" w:ascii="Times New Roman" w:hAnsi="Times New Roman" w:eastAsia="仿宋_GB2312" w:cs="仿宋_GB2312"/>
          <w:spacing w:val="0"/>
          <w:sz w:val="32"/>
          <w:szCs w:val="32"/>
        </w:rPr>
        <w:t>决定面向社会公开招聘编外工作人员</w:t>
      </w:r>
      <w:r>
        <w:rPr>
          <w:rFonts w:hint="eastAsia" w:ascii="Times New Roman" w:hAnsi="Times New Roman" w:eastAsia="仿宋_GB2312" w:cs="仿宋_GB2312"/>
          <w:spacing w:val="0"/>
          <w:sz w:val="32"/>
          <w:szCs w:val="32"/>
          <w:lang w:val="en-US" w:eastAsia="zh-CN"/>
        </w:rPr>
        <w:t>1</w:t>
      </w:r>
      <w:r>
        <w:rPr>
          <w:rFonts w:hint="eastAsia" w:ascii="Times New Roman" w:hAnsi="Times New Roman" w:eastAsia="仿宋_GB2312" w:cs="仿宋_GB2312"/>
          <w:spacing w:val="0"/>
          <w:sz w:val="32"/>
          <w:szCs w:val="32"/>
        </w:rPr>
        <w:t>名，现将有关事项公告如下：</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一、招聘名额及工作性质</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lang w:val="en-US" w:eastAsia="zh-CN"/>
        </w:rPr>
        <w:t xml:space="preserve">1. </w:t>
      </w:r>
      <w:r>
        <w:rPr>
          <w:rFonts w:hint="eastAsia" w:ascii="Times New Roman" w:hAnsi="Times New Roman" w:eastAsia="仿宋_GB2312" w:cs="仿宋_GB2312"/>
          <w:color w:val="auto"/>
          <w:spacing w:val="0"/>
          <w:sz w:val="32"/>
          <w:szCs w:val="32"/>
        </w:rPr>
        <w:t>招聘人数：</w:t>
      </w:r>
      <w:r>
        <w:rPr>
          <w:rFonts w:hint="eastAsia" w:ascii="Times New Roman" w:hAnsi="Times New Roman" w:eastAsia="仿宋_GB2312" w:cs="仿宋_GB2312"/>
          <w:color w:val="auto"/>
          <w:spacing w:val="0"/>
          <w:sz w:val="32"/>
          <w:szCs w:val="32"/>
          <w:lang w:val="en-US" w:eastAsia="zh-CN"/>
        </w:rPr>
        <w:t>1</w:t>
      </w:r>
      <w:r>
        <w:rPr>
          <w:rFonts w:hint="eastAsia" w:ascii="Times New Roman" w:hAnsi="Times New Roman" w:eastAsia="仿宋_GB2312" w:cs="仿宋_GB2312"/>
          <w:color w:val="auto"/>
          <w:spacing w:val="0"/>
          <w:sz w:val="32"/>
          <w:szCs w:val="32"/>
        </w:rPr>
        <w:t>人</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2. 工作性质：全职</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default"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3. 招聘岗位：工作人员</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二、招聘条件</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（一）基本条件</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1. 具有中华人民共和国国籍，且满18周岁以上，38</w:t>
      </w:r>
      <w:r>
        <w:rPr>
          <w:rFonts w:hint="eastAsia" w:ascii="Times New Roman" w:hAnsi="Times New Roman" w:eastAsia="仿宋_GB2312" w:cs="仿宋_GB2312"/>
          <w:color w:val="auto"/>
          <w:spacing w:val="0"/>
          <w:sz w:val="32"/>
          <w:szCs w:val="32"/>
        </w:rPr>
        <w:t>周岁以下（</w:t>
      </w:r>
      <w:r>
        <w:rPr>
          <w:rFonts w:hint="eastAsia" w:ascii="Times New Roman" w:hAnsi="Times New Roman" w:eastAsia="仿宋_GB2312" w:cs="仿宋_GB2312"/>
          <w:color w:val="auto"/>
          <w:spacing w:val="0"/>
          <w:sz w:val="32"/>
          <w:szCs w:val="32"/>
          <w:lang w:eastAsia="zh-CN"/>
        </w:rPr>
        <w:t>从公告之日起算</w:t>
      </w:r>
      <w:r>
        <w:rPr>
          <w:rFonts w:hint="eastAsia" w:ascii="Times New Roman" w:hAnsi="Times New Roman" w:eastAsia="仿宋_GB2312" w:cs="仿宋_GB2312"/>
          <w:color w:val="auto"/>
          <w:spacing w:val="0"/>
          <w:sz w:val="32"/>
          <w:szCs w:val="32"/>
        </w:rPr>
        <w:t>）。</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2</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有良好的政治素质和职业品行，理想信念坚定，遵纪守法，无违法违纪行为和不良记录。</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eastAsia" w:ascii="Times New Roman" w:hAnsi="Times New Roman" w:eastAsia="仿宋_GB2312" w:cs="仿宋_GB2312"/>
          <w:i w:val="0"/>
          <w:iCs w:val="0"/>
          <w:caps w:val="0"/>
          <w:color w:val="auto"/>
          <w:spacing w:val="0"/>
          <w:sz w:val="32"/>
          <w:szCs w:val="31"/>
          <w:shd w:val="clear" w:fill="FFFFFF"/>
        </w:rPr>
      </w:pPr>
      <w:r>
        <w:rPr>
          <w:rFonts w:hint="eastAsia" w:ascii="Times New Roman" w:hAnsi="Times New Roman" w:eastAsia="仿宋_GB2312" w:cs="仿宋_GB2312"/>
          <w:i w:val="0"/>
          <w:iCs w:val="0"/>
          <w:caps w:val="0"/>
          <w:color w:val="auto"/>
          <w:spacing w:val="0"/>
          <w:sz w:val="32"/>
          <w:szCs w:val="31"/>
          <w:shd w:val="clear" w:fill="FFFFFF"/>
          <w:lang w:val="en-US" w:eastAsia="zh-CN"/>
        </w:rPr>
        <w:t>3</w:t>
      </w:r>
      <w:r>
        <w:rPr>
          <w:rFonts w:hint="eastAsia" w:ascii="Times New Roman" w:hAnsi="Times New Roman" w:eastAsia="仿宋_GB2312" w:cs="仿宋_GB2312"/>
          <w:i w:val="0"/>
          <w:iCs w:val="0"/>
          <w:caps w:val="0"/>
          <w:color w:val="auto"/>
          <w:spacing w:val="0"/>
          <w:sz w:val="32"/>
          <w:szCs w:val="31"/>
          <w:shd w:val="clear" w:fill="FFFFFF"/>
        </w:rPr>
        <w:t>. </w:t>
      </w:r>
      <w:r>
        <w:rPr>
          <w:rFonts w:hint="eastAsia" w:ascii="Times New Roman" w:hAnsi="Times New Roman" w:eastAsia="仿宋_GB2312" w:cs="仿宋_GB2312"/>
          <w:i w:val="0"/>
          <w:iCs w:val="0"/>
          <w:caps w:val="0"/>
          <w:color w:val="auto"/>
          <w:spacing w:val="0"/>
          <w:sz w:val="32"/>
          <w:szCs w:val="31"/>
          <w:shd w:val="clear" w:fill="FFFFFF"/>
          <w:lang w:val="en-US" w:eastAsia="zh-CN"/>
        </w:rPr>
        <w:t xml:space="preserve"> </w:t>
      </w:r>
      <w:r>
        <w:rPr>
          <w:rFonts w:hint="eastAsia" w:ascii="Times New Roman" w:hAnsi="Times New Roman" w:eastAsia="仿宋_GB2312" w:cs="仿宋_GB2312"/>
          <w:i w:val="0"/>
          <w:iCs w:val="0"/>
          <w:caps w:val="0"/>
          <w:color w:val="auto"/>
          <w:spacing w:val="0"/>
          <w:sz w:val="32"/>
          <w:szCs w:val="31"/>
          <w:shd w:val="clear" w:fill="FFFFFF"/>
        </w:rPr>
        <w:t>具有岗位所需的学历及专业知识条件：</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default" w:ascii="Times New Roman" w:hAnsi="Times New Roman" w:eastAsia="仿宋_GB2312" w:cs="仿宋_GB2312"/>
          <w:i w:val="0"/>
          <w:iCs w:val="0"/>
          <w:caps w:val="0"/>
          <w:color w:val="auto"/>
          <w:spacing w:val="0"/>
          <w:sz w:val="32"/>
          <w:szCs w:val="31"/>
          <w:shd w:val="clear" w:fill="FFFFFF"/>
          <w:lang w:val="en-US" w:eastAsia="zh-CN"/>
        </w:rPr>
      </w:pPr>
      <w:r>
        <w:rPr>
          <w:rFonts w:hint="eastAsia" w:ascii="Times New Roman" w:hAnsi="Times New Roman" w:eastAsia="仿宋_GB2312" w:cs="仿宋_GB2312"/>
          <w:i w:val="0"/>
          <w:iCs w:val="0"/>
          <w:caps w:val="0"/>
          <w:color w:val="auto"/>
          <w:spacing w:val="0"/>
          <w:sz w:val="32"/>
          <w:szCs w:val="31"/>
          <w:shd w:val="clear" w:fill="FFFFFF"/>
          <w:lang w:val="en-US" w:eastAsia="zh-CN"/>
        </w:rPr>
        <w:t>（1）学历：大学本科及以上学历；</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eastAsia" w:ascii="Times New Roman" w:hAnsi="Times New Roman" w:eastAsia="仿宋_GB2312" w:cs="仿宋_GB2312"/>
          <w:i w:val="0"/>
          <w:iCs w:val="0"/>
          <w:caps w:val="0"/>
          <w:color w:val="auto"/>
          <w:spacing w:val="0"/>
          <w:sz w:val="32"/>
          <w:szCs w:val="31"/>
          <w:shd w:val="clear" w:fill="FFFFFF"/>
          <w:lang w:val="en-US" w:eastAsia="zh-CN"/>
        </w:rPr>
      </w:pPr>
      <w:r>
        <w:rPr>
          <w:rFonts w:hint="eastAsia" w:ascii="Times New Roman" w:hAnsi="Times New Roman" w:eastAsia="仿宋_GB2312" w:cs="仿宋_GB2312"/>
          <w:i w:val="0"/>
          <w:iCs w:val="0"/>
          <w:caps w:val="0"/>
          <w:color w:val="auto"/>
          <w:spacing w:val="0"/>
          <w:sz w:val="32"/>
          <w:szCs w:val="31"/>
          <w:shd w:val="clear" w:fill="FFFFFF"/>
          <w:lang w:val="en-US" w:eastAsia="zh-CN"/>
        </w:rPr>
        <w:t>（2）专业：土木类、建筑类、公共管理类。</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eastAsia" w:ascii="Times New Roman" w:hAnsi="Times New Roman" w:eastAsia="仿宋_GB2312" w:cs="仿宋_GB2312"/>
          <w:color w:val="auto"/>
          <w:spacing w:val="0"/>
          <w:sz w:val="32"/>
          <w:szCs w:val="32"/>
          <w:lang w:eastAsia="zh-CN"/>
        </w:rPr>
      </w:pPr>
      <w:r>
        <w:rPr>
          <w:rFonts w:hint="eastAsia" w:ascii="Times New Roman" w:hAnsi="Times New Roman" w:eastAsia="仿宋_GB2312" w:cs="仿宋_GB2312"/>
          <w:color w:val="auto"/>
          <w:spacing w:val="0"/>
          <w:sz w:val="32"/>
          <w:szCs w:val="32"/>
          <w:lang w:val="en-US" w:eastAsia="zh-CN"/>
        </w:rPr>
        <w:t>4</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有一定的组织协调能力、文字写作能力、计算机操作能力、政策理论水平和文化素养，服从用人单位安排</w:t>
      </w:r>
      <w:r>
        <w:rPr>
          <w:rFonts w:hint="eastAsia" w:ascii="Times New Roman" w:hAnsi="Times New Roman" w:eastAsia="仿宋_GB2312" w:cs="仿宋_GB2312"/>
          <w:color w:val="auto"/>
          <w:spacing w:val="0"/>
          <w:sz w:val="32"/>
          <w:szCs w:val="32"/>
          <w:lang w:eastAsia="zh-CN"/>
        </w:rPr>
        <w:t>。</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eastAsia" w:ascii="Times New Roman" w:hAnsi="Times New Roman" w:eastAsia="仿宋_GB2312" w:cs="仿宋_GB2312"/>
          <w:i w:val="0"/>
          <w:iCs w:val="0"/>
          <w:caps w:val="0"/>
          <w:color w:val="auto"/>
          <w:spacing w:val="0"/>
          <w:sz w:val="32"/>
          <w:szCs w:val="31"/>
          <w:shd w:val="clear" w:fill="FFFFFF"/>
          <w:lang w:eastAsia="zh-CN"/>
        </w:rPr>
      </w:pPr>
      <w:r>
        <w:rPr>
          <w:rFonts w:hint="eastAsia" w:ascii="Times New Roman" w:hAnsi="Times New Roman" w:eastAsia="仿宋_GB2312" w:cs="仿宋_GB2312"/>
          <w:color w:val="auto"/>
          <w:spacing w:val="0"/>
          <w:sz w:val="32"/>
          <w:szCs w:val="32"/>
          <w:lang w:val="en-US" w:eastAsia="zh-CN"/>
        </w:rPr>
        <w:t xml:space="preserve">5. </w:t>
      </w:r>
      <w:r>
        <w:rPr>
          <w:rFonts w:hint="eastAsia" w:ascii="Times New Roman" w:hAnsi="Times New Roman" w:eastAsia="仿宋_GB2312" w:cs="仿宋_GB2312"/>
          <w:i w:val="0"/>
          <w:iCs w:val="0"/>
          <w:caps w:val="0"/>
          <w:color w:val="auto"/>
          <w:spacing w:val="0"/>
          <w:sz w:val="32"/>
          <w:szCs w:val="31"/>
          <w:shd w:val="clear" w:fill="FFFFFF"/>
        </w:rPr>
        <w:t>具有正常履行岗位职责的身体条件</w:t>
      </w:r>
      <w:r>
        <w:rPr>
          <w:rFonts w:hint="eastAsia" w:ascii="Times New Roman" w:hAnsi="Times New Roman" w:eastAsia="仿宋_GB2312" w:cs="仿宋_GB2312"/>
          <w:i w:val="0"/>
          <w:iCs w:val="0"/>
          <w:caps w:val="0"/>
          <w:color w:val="auto"/>
          <w:spacing w:val="0"/>
          <w:sz w:val="32"/>
          <w:szCs w:val="31"/>
          <w:shd w:val="clear" w:fill="FFFFFF"/>
          <w:lang w:eastAsia="zh-CN"/>
        </w:rPr>
        <w:t>和心理素质。</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6. 中共党员</w:t>
      </w:r>
      <w:r>
        <w:rPr>
          <w:rFonts w:hint="eastAsia" w:ascii="Times New Roman" w:hAnsi="Times New Roman" w:eastAsia="仿宋_GB2312" w:cs="仿宋_GB2312"/>
          <w:color w:val="auto"/>
          <w:spacing w:val="0"/>
          <w:kern w:val="0"/>
          <w:sz w:val="32"/>
          <w:szCs w:val="32"/>
        </w:rPr>
        <w:t>及</w:t>
      </w:r>
      <w:r>
        <w:rPr>
          <w:rFonts w:hint="eastAsia" w:ascii="Times New Roman" w:hAnsi="Times New Roman" w:eastAsia="仿宋_GB2312" w:cs="仿宋_GB2312"/>
          <w:color w:val="auto"/>
          <w:spacing w:val="0"/>
          <w:kern w:val="0"/>
          <w:sz w:val="32"/>
          <w:szCs w:val="32"/>
          <w:lang w:eastAsia="zh-CN"/>
        </w:rPr>
        <w:t>退役军人</w:t>
      </w:r>
      <w:r>
        <w:rPr>
          <w:rFonts w:hint="eastAsia" w:ascii="Times New Roman" w:hAnsi="Times New Roman" w:eastAsia="仿宋_GB2312" w:cs="仿宋_GB2312"/>
          <w:color w:val="auto"/>
          <w:spacing w:val="0"/>
          <w:kern w:val="0"/>
          <w:sz w:val="32"/>
          <w:szCs w:val="32"/>
        </w:rPr>
        <w:t>优先考虑。</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（二）</w:t>
      </w:r>
      <w:bookmarkStart w:id="0" w:name="OLE_LINK2"/>
      <w:r>
        <w:rPr>
          <w:rFonts w:hint="eastAsia" w:ascii="楷体_GB2312" w:hAnsi="楷体_GB2312" w:eastAsia="楷体_GB2312" w:cs="楷体_GB2312"/>
          <w:color w:val="auto"/>
          <w:spacing w:val="0"/>
          <w:sz w:val="32"/>
          <w:szCs w:val="32"/>
        </w:rPr>
        <w:t>有下列情形之一者，不得报名应聘：</w:t>
      </w:r>
      <w:bookmarkEnd w:id="0"/>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lang w:val="en-US" w:eastAsia="zh-CN"/>
        </w:rPr>
        <w:t xml:space="preserve">1. </w:t>
      </w:r>
      <w:r>
        <w:rPr>
          <w:rFonts w:hint="eastAsia" w:ascii="Times New Roman" w:hAnsi="Times New Roman" w:eastAsia="仿宋_GB2312" w:cs="仿宋_GB2312"/>
          <w:color w:val="auto"/>
          <w:spacing w:val="0"/>
          <w:sz w:val="32"/>
          <w:szCs w:val="32"/>
        </w:rPr>
        <w:t>被辞退未满5年的原国家机关、事业单位工作人员；</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11"/>
          <w:sz w:val="32"/>
          <w:szCs w:val="32"/>
        </w:rPr>
      </w:pPr>
      <w:r>
        <w:rPr>
          <w:rFonts w:hint="eastAsia" w:ascii="Times New Roman" w:hAnsi="Times New Roman" w:eastAsia="仿宋_GB2312" w:cs="仿宋_GB2312"/>
          <w:color w:val="auto"/>
          <w:spacing w:val="0"/>
          <w:sz w:val="32"/>
          <w:szCs w:val="32"/>
          <w:lang w:val="en-US" w:eastAsia="zh-CN"/>
        </w:rPr>
        <w:t>2</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11"/>
          <w:sz w:val="32"/>
          <w:szCs w:val="32"/>
        </w:rPr>
        <w:t>在国家法定考试中被认定有舞弊等严重违反纪律行为人员；</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default" w:ascii="Times New Roman" w:hAnsi="Times New Roman" w:eastAsia="仿宋_GB2312"/>
          <w:color w:val="auto"/>
          <w:spacing w:val="0"/>
          <w:sz w:val="32"/>
          <w:lang w:val="en-US" w:eastAsia="zh-CN"/>
        </w:rPr>
      </w:pPr>
      <w:r>
        <w:rPr>
          <w:rFonts w:hint="eastAsia" w:ascii="Times New Roman" w:hAnsi="Times New Roman" w:eastAsia="仿宋_GB2312" w:cs="仿宋_GB2312"/>
          <w:color w:val="auto"/>
          <w:spacing w:val="0"/>
          <w:sz w:val="32"/>
          <w:szCs w:val="32"/>
          <w:lang w:val="en-US" w:eastAsia="zh-CN"/>
        </w:rPr>
        <w:t>3</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受过党纪、行政处分尚未解除处分的，曾因违纪违法受过刑事处罚的，有违法违纪嫌疑正在接受审查的，其他按法律法规规定不符合应聘条件的人员；</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lang w:val="en-US" w:eastAsia="zh-CN"/>
        </w:rPr>
        <w:t>4</w:t>
      </w: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法律、法规、政策规定不得被聘用的其他情形。</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三、招聘程序及办法</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（一）报名程序</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1.</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报名时间：202</w:t>
      </w:r>
      <w:r>
        <w:rPr>
          <w:rFonts w:hint="eastAsia" w:ascii="Times New Roman" w:hAnsi="Times New Roman" w:eastAsia="仿宋_GB2312" w:cs="仿宋_GB2312"/>
          <w:color w:val="auto"/>
          <w:spacing w:val="0"/>
          <w:sz w:val="32"/>
          <w:szCs w:val="32"/>
          <w:lang w:val="en-US" w:eastAsia="zh-CN"/>
        </w:rPr>
        <w:t>6</w:t>
      </w:r>
      <w:r>
        <w:rPr>
          <w:rFonts w:hint="eastAsia" w:ascii="Times New Roman" w:hAnsi="Times New Roman" w:eastAsia="仿宋_GB2312" w:cs="仿宋_GB2312"/>
          <w:color w:val="auto"/>
          <w:spacing w:val="0"/>
          <w:sz w:val="32"/>
          <w:szCs w:val="32"/>
        </w:rPr>
        <w:t>年</w:t>
      </w:r>
      <w:r>
        <w:rPr>
          <w:rFonts w:hint="eastAsia" w:ascii="Times New Roman" w:hAnsi="Times New Roman" w:eastAsia="仿宋_GB2312" w:cs="仿宋_GB2312"/>
          <w:color w:val="auto"/>
          <w:spacing w:val="0"/>
          <w:sz w:val="32"/>
          <w:szCs w:val="32"/>
          <w:lang w:val="en-US" w:eastAsia="zh-CN"/>
        </w:rPr>
        <w:t>8</w:t>
      </w:r>
      <w:r>
        <w:rPr>
          <w:rFonts w:hint="eastAsia" w:ascii="Times New Roman" w:hAnsi="Times New Roman" w:eastAsia="仿宋_GB2312" w:cs="仿宋_GB2312"/>
          <w:color w:val="auto"/>
          <w:spacing w:val="0"/>
          <w:sz w:val="32"/>
          <w:szCs w:val="32"/>
        </w:rPr>
        <w:t>月</w:t>
      </w:r>
      <w:r>
        <w:rPr>
          <w:rFonts w:hint="eastAsia" w:ascii="Times New Roman" w:hAnsi="Times New Roman" w:eastAsia="仿宋_GB2312" w:cs="仿宋_GB2312"/>
          <w:color w:val="auto"/>
          <w:spacing w:val="0"/>
          <w:sz w:val="32"/>
          <w:szCs w:val="32"/>
          <w:lang w:val="en-US" w:eastAsia="zh-CN"/>
        </w:rPr>
        <w:t>28</w:t>
      </w:r>
      <w:r>
        <w:rPr>
          <w:rFonts w:hint="eastAsia" w:ascii="Times New Roman" w:hAnsi="Times New Roman" w:eastAsia="仿宋_GB2312" w:cs="仿宋_GB2312"/>
          <w:color w:val="auto"/>
          <w:spacing w:val="0"/>
          <w:sz w:val="32"/>
          <w:szCs w:val="32"/>
        </w:rPr>
        <w:t>日至202</w:t>
      </w:r>
      <w:r>
        <w:rPr>
          <w:rFonts w:hint="eastAsia" w:ascii="Times New Roman" w:hAnsi="Times New Roman" w:eastAsia="仿宋_GB2312" w:cs="仿宋_GB2312"/>
          <w:color w:val="auto"/>
          <w:spacing w:val="0"/>
          <w:sz w:val="32"/>
          <w:szCs w:val="32"/>
          <w:lang w:val="en-US" w:eastAsia="zh-CN"/>
        </w:rPr>
        <w:t>6</w:t>
      </w:r>
      <w:r>
        <w:rPr>
          <w:rFonts w:hint="eastAsia" w:ascii="Times New Roman" w:hAnsi="Times New Roman" w:eastAsia="仿宋_GB2312" w:cs="仿宋_GB2312"/>
          <w:color w:val="auto"/>
          <w:spacing w:val="0"/>
          <w:sz w:val="32"/>
          <w:szCs w:val="32"/>
        </w:rPr>
        <w:t>年</w:t>
      </w:r>
      <w:r>
        <w:rPr>
          <w:rFonts w:hint="eastAsia" w:ascii="Times New Roman" w:hAnsi="Times New Roman" w:eastAsia="仿宋_GB2312" w:cs="仿宋_GB2312"/>
          <w:color w:val="auto"/>
          <w:spacing w:val="0"/>
          <w:sz w:val="32"/>
          <w:szCs w:val="32"/>
          <w:lang w:val="en-US" w:eastAsia="zh-CN"/>
        </w:rPr>
        <w:t>9</w:t>
      </w:r>
      <w:r>
        <w:rPr>
          <w:rFonts w:hint="eastAsia" w:ascii="Times New Roman" w:hAnsi="Times New Roman" w:eastAsia="仿宋_GB2312" w:cs="仿宋_GB2312"/>
          <w:color w:val="auto"/>
          <w:spacing w:val="0"/>
          <w:sz w:val="32"/>
          <w:szCs w:val="32"/>
        </w:rPr>
        <w:t>月</w:t>
      </w:r>
      <w:r>
        <w:rPr>
          <w:rFonts w:hint="eastAsia" w:ascii="Times New Roman" w:hAnsi="Times New Roman" w:eastAsia="仿宋_GB2312" w:cs="仿宋_GB2312"/>
          <w:color w:val="auto"/>
          <w:spacing w:val="0"/>
          <w:sz w:val="32"/>
          <w:szCs w:val="32"/>
          <w:lang w:val="en-US" w:eastAsia="zh-CN"/>
        </w:rPr>
        <w:t>2</w:t>
      </w:r>
      <w:r>
        <w:rPr>
          <w:rFonts w:hint="eastAsia" w:ascii="Times New Roman" w:hAnsi="Times New Roman" w:eastAsia="仿宋_GB2312" w:cs="仿宋_GB2312"/>
          <w:color w:val="auto"/>
          <w:spacing w:val="0"/>
          <w:sz w:val="32"/>
          <w:szCs w:val="32"/>
        </w:rPr>
        <w:t>日，上午8:</w:t>
      </w:r>
      <w:r>
        <w:rPr>
          <w:rFonts w:hint="eastAsia" w:ascii="Times New Roman" w:hAnsi="Times New Roman" w:eastAsia="仿宋_GB2312" w:cs="仿宋_GB2312"/>
          <w:color w:val="auto"/>
          <w:spacing w:val="0"/>
          <w:sz w:val="32"/>
          <w:szCs w:val="32"/>
          <w:lang w:val="en-US" w:eastAsia="zh-CN"/>
        </w:rPr>
        <w:t>0</w:t>
      </w:r>
      <w:r>
        <w:rPr>
          <w:rFonts w:hint="eastAsia" w:ascii="Times New Roman" w:hAnsi="Times New Roman" w:eastAsia="仿宋_GB2312" w:cs="仿宋_GB2312"/>
          <w:color w:val="auto"/>
          <w:spacing w:val="0"/>
          <w:sz w:val="32"/>
          <w:szCs w:val="32"/>
        </w:rPr>
        <w:t>0—12:00，下午15:</w:t>
      </w:r>
      <w:r>
        <w:rPr>
          <w:rFonts w:hint="eastAsia" w:ascii="Times New Roman" w:hAnsi="Times New Roman" w:eastAsia="仿宋_GB2312" w:cs="仿宋_GB2312"/>
          <w:color w:val="auto"/>
          <w:spacing w:val="0"/>
          <w:sz w:val="32"/>
          <w:szCs w:val="32"/>
          <w:lang w:val="en-US" w:eastAsia="zh-CN"/>
        </w:rPr>
        <w:t>0</w:t>
      </w:r>
      <w:r>
        <w:rPr>
          <w:rFonts w:hint="eastAsia" w:ascii="Times New Roman" w:hAnsi="Times New Roman" w:eastAsia="仿宋_GB2312" w:cs="仿宋_GB2312"/>
          <w:color w:val="auto"/>
          <w:spacing w:val="0"/>
          <w:sz w:val="32"/>
          <w:szCs w:val="32"/>
        </w:rPr>
        <w:t>0—18:00。</w:t>
      </w:r>
    </w:p>
    <w:p>
      <w:pPr>
        <w:keepNext w:val="0"/>
        <w:keepLines w:val="0"/>
        <w:pageBreakBefore w:val="0"/>
        <w:widowControl/>
        <w:shd w:val="clear" w:color="auto" w:fill="FFFFFF"/>
        <w:kinsoku/>
        <w:wordWrap/>
        <w:overflowPunct/>
        <w:topLinePunct w:val="0"/>
        <w:autoSpaceDE/>
        <w:autoSpaceDN/>
        <w:bidi w:val="0"/>
        <w:adjustRightInd w:val="0"/>
        <w:snapToGrid w:val="0"/>
        <w:spacing w:after="0" w:line="520" w:lineRule="exact"/>
        <w:ind w:firstLine="635"/>
        <w:jc w:val="left"/>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2.</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报名</w:t>
      </w:r>
      <w:r>
        <w:rPr>
          <w:rFonts w:hint="eastAsia" w:ascii="Times New Roman" w:hAnsi="Times New Roman" w:eastAsia="仿宋_GB2312" w:cs="仿宋_GB2312"/>
          <w:color w:val="auto"/>
          <w:spacing w:val="0"/>
          <w:sz w:val="32"/>
          <w:szCs w:val="32"/>
          <w:lang w:eastAsia="zh-CN"/>
        </w:rPr>
        <w:t>方式：</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eastAsia" w:ascii="Times New Roman" w:hAnsi="Times New Roman" w:eastAsia="仿宋_GB2312" w:cs="仿宋_GB2312"/>
          <w:color w:val="auto"/>
          <w:spacing w:val="0"/>
          <w:kern w:val="0"/>
          <w:sz w:val="32"/>
          <w:szCs w:val="32"/>
        </w:rPr>
      </w:pPr>
      <w:r>
        <w:rPr>
          <w:rFonts w:hint="eastAsia" w:ascii="Times New Roman" w:hAnsi="Times New Roman" w:eastAsia="仿宋_GB2312" w:cs="仿宋_GB2312"/>
          <w:color w:val="auto"/>
          <w:spacing w:val="0"/>
          <w:kern w:val="0"/>
          <w:sz w:val="32"/>
          <w:szCs w:val="32"/>
          <w:lang w:eastAsia="zh-CN"/>
        </w:rPr>
        <w:t>（</w:t>
      </w:r>
      <w:r>
        <w:rPr>
          <w:rFonts w:hint="eastAsia" w:ascii="Times New Roman" w:hAnsi="Times New Roman" w:eastAsia="仿宋_GB2312" w:cs="仿宋_GB2312"/>
          <w:color w:val="auto"/>
          <w:spacing w:val="0"/>
          <w:kern w:val="0"/>
          <w:sz w:val="32"/>
          <w:szCs w:val="32"/>
        </w:rPr>
        <w:t>1）网络报名。</w:t>
      </w:r>
      <w:r>
        <w:rPr>
          <w:rFonts w:hint="eastAsia" w:ascii="Times New Roman" w:hAnsi="Times New Roman" w:eastAsia="仿宋_GB2312" w:cs="仿宋_GB2312"/>
          <w:color w:val="auto"/>
          <w:spacing w:val="0"/>
          <w:kern w:val="0"/>
          <w:sz w:val="32"/>
          <w:szCs w:val="32"/>
          <w:lang w:eastAsia="zh-CN"/>
        </w:rPr>
        <w:t>应聘者</w:t>
      </w:r>
      <w:r>
        <w:rPr>
          <w:rFonts w:hint="eastAsia" w:ascii="Times New Roman" w:hAnsi="Times New Roman" w:eastAsia="仿宋_GB2312" w:cs="仿宋_GB2312"/>
          <w:color w:val="auto"/>
          <w:spacing w:val="0"/>
          <w:kern w:val="0"/>
          <w:sz w:val="32"/>
          <w:szCs w:val="32"/>
        </w:rPr>
        <w:t>需将报名表</w:t>
      </w:r>
      <w:r>
        <w:rPr>
          <w:rFonts w:hint="eastAsia" w:ascii="Times New Roman" w:hAnsi="Times New Roman" w:eastAsia="仿宋_GB2312" w:cs="仿宋_GB2312"/>
          <w:color w:val="auto"/>
          <w:spacing w:val="0"/>
          <w:kern w:val="0"/>
          <w:sz w:val="32"/>
          <w:szCs w:val="32"/>
          <w:lang w:eastAsia="zh-CN"/>
        </w:rPr>
        <w:t>的</w:t>
      </w:r>
      <w:r>
        <w:rPr>
          <w:rFonts w:hint="eastAsia" w:ascii="Times New Roman" w:hAnsi="Times New Roman" w:eastAsia="仿宋_GB2312" w:cs="仿宋_GB2312"/>
          <w:color w:val="auto"/>
          <w:spacing w:val="0"/>
          <w:kern w:val="0"/>
          <w:sz w:val="32"/>
          <w:szCs w:val="32"/>
        </w:rPr>
        <w:t>可编辑电子版和其他应提供资料的扫描件（PDF文档）整理在一个文件夹，命名</w:t>
      </w:r>
      <w:r>
        <w:rPr>
          <w:rFonts w:hint="eastAsia" w:ascii="Times New Roman" w:hAnsi="Times New Roman" w:eastAsia="仿宋_GB2312" w:cs="仿宋_GB2312"/>
          <w:color w:val="auto"/>
          <w:spacing w:val="0"/>
          <w:kern w:val="0"/>
          <w:sz w:val="32"/>
          <w:szCs w:val="32"/>
          <w:lang w:eastAsia="zh-CN"/>
        </w:rPr>
        <w:t>为</w:t>
      </w:r>
      <w:r>
        <w:rPr>
          <w:rFonts w:hint="eastAsia" w:ascii="Times New Roman" w:hAnsi="Times New Roman" w:eastAsia="仿宋_GB2312" w:cs="仿宋_GB2312"/>
          <w:color w:val="auto"/>
          <w:spacing w:val="0"/>
          <w:kern w:val="0"/>
          <w:sz w:val="32"/>
          <w:szCs w:val="32"/>
        </w:rPr>
        <w:t>“报名</w:t>
      </w:r>
      <w:r>
        <w:rPr>
          <w:rFonts w:hint="eastAsia" w:ascii="Times New Roman" w:hAnsi="Times New Roman" w:eastAsia="仿宋_GB2312" w:cs="仿宋_GB2312"/>
          <w:color w:val="auto"/>
          <w:spacing w:val="0"/>
          <w:kern w:val="0"/>
          <w:sz w:val="32"/>
          <w:szCs w:val="32"/>
          <w:lang w:eastAsia="zh-CN"/>
        </w:rPr>
        <w:t>编外人员</w:t>
      </w:r>
      <w:r>
        <w:rPr>
          <w:rFonts w:hint="eastAsia" w:ascii="Times New Roman" w:hAnsi="Times New Roman" w:eastAsia="仿宋_GB2312" w:cs="仿宋_GB2312"/>
          <w:color w:val="auto"/>
          <w:spacing w:val="0"/>
          <w:kern w:val="0"/>
          <w:sz w:val="32"/>
          <w:szCs w:val="32"/>
          <w:lang w:val="en-US" w:eastAsia="zh-CN"/>
        </w:rPr>
        <w:t>+</w:t>
      </w:r>
      <w:r>
        <w:rPr>
          <w:rFonts w:hint="eastAsia" w:ascii="Times New Roman" w:hAnsi="Times New Roman" w:eastAsia="仿宋_GB2312" w:cs="仿宋_GB2312"/>
          <w:color w:val="auto"/>
          <w:spacing w:val="0"/>
          <w:kern w:val="0"/>
          <w:sz w:val="32"/>
          <w:szCs w:val="32"/>
        </w:rPr>
        <w:t>姓名”，通过电子邮件方式发送至邮箱</w:t>
      </w:r>
      <w:r>
        <w:rPr>
          <w:rFonts w:hint="eastAsia" w:ascii="Times New Roman" w:hAnsi="Times New Roman" w:eastAsia="仿宋_GB2312" w:cs="仿宋_GB2312"/>
          <w:color w:val="auto"/>
          <w:spacing w:val="0"/>
          <w:kern w:val="0"/>
          <w:sz w:val="32"/>
          <w:szCs w:val="32"/>
          <w:lang w:val="en-US" w:eastAsia="zh-CN"/>
        </w:rPr>
        <w:t>ljzj7217930</w:t>
      </w:r>
      <w:r>
        <w:rPr>
          <w:rFonts w:hint="eastAsia" w:ascii="Times New Roman" w:hAnsi="Times New Roman" w:eastAsia="仿宋_GB2312" w:cs="宋体"/>
          <w:color w:val="auto"/>
          <w:spacing w:val="0"/>
          <w:kern w:val="0"/>
          <w:sz w:val="32"/>
          <w:szCs w:val="32"/>
          <w:lang w:val="en-US" w:eastAsia="zh-CN"/>
        </w:rPr>
        <w:t>＠</w:t>
      </w:r>
      <w:r>
        <w:rPr>
          <w:rFonts w:hint="eastAsia" w:ascii="Times New Roman" w:hAnsi="Times New Roman" w:eastAsia="仿宋_GB2312" w:cs="仿宋_GB2312"/>
          <w:color w:val="auto"/>
          <w:spacing w:val="0"/>
          <w:kern w:val="0"/>
          <w:sz w:val="32"/>
          <w:szCs w:val="32"/>
          <w:lang w:val="en-US" w:eastAsia="zh-CN"/>
        </w:rPr>
        <w:t>126.com</w:t>
      </w:r>
      <w:r>
        <w:rPr>
          <w:rFonts w:hint="eastAsia" w:ascii="Times New Roman" w:hAnsi="Times New Roman" w:eastAsia="仿宋_GB2312" w:cs="仿宋_GB2312"/>
          <w:color w:val="auto"/>
          <w:spacing w:val="0"/>
          <w:kern w:val="0"/>
          <w:sz w:val="32"/>
          <w:szCs w:val="32"/>
        </w:rPr>
        <w:t>进行报名。</w:t>
      </w:r>
    </w:p>
    <w:p>
      <w:pPr>
        <w:pStyle w:val="2"/>
        <w:keepNext w:val="0"/>
        <w:keepLines w:val="0"/>
        <w:pageBreakBefore w:val="0"/>
        <w:widowControl w:val="0"/>
        <w:kinsoku/>
        <w:wordWrap/>
        <w:overflowPunct/>
        <w:topLinePunct w:val="0"/>
        <w:autoSpaceDE/>
        <w:autoSpaceDN/>
        <w:bidi w:val="0"/>
        <w:adjustRightInd w:val="0"/>
        <w:snapToGrid w:val="0"/>
        <w:spacing w:after="0" w:line="520" w:lineRule="exact"/>
        <w:ind w:firstLine="640" w:firstLineChars="200"/>
        <w:textAlignment w:val="auto"/>
        <w:rPr>
          <w:rFonts w:hint="eastAsia" w:ascii="Times New Roman" w:hAnsi="Times New Roman" w:eastAsia="仿宋_GB2312"/>
          <w:color w:val="auto"/>
          <w:spacing w:val="0"/>
          <w:sz w:val="32"/>
        </w:rPr>
      </w:pPr>
      <w:r>
        <w:rPr>
          <w:rFonts w:hint="eastAsia" w:ascii="Times New Roman" w:hAnsi="Times New Roman" w:eastAsia="仿宋_GB2312" w:cs="仿宋_GB2312"/>
          <w:color w:val="auto"/>
          <w:spacing w:val="0"/>
          <w:kern w:val="0"/>
          <w:sz w:val="32"/>
          <w:szCs w:val="32"/>
        </w:rPr>
        <w:t>（2）现场报名。应聘者本人需携带报名表及其他应提供资料复印件纸质版</w:t>
      </w:r>
      <w:r>
        <w:rPr>
          <w:rFonts w:hint="eastAsia" w:ascii="Times New Roman" w:hAnsi="Times New Roman" w:eastAsia="仿宋_GB2312" w:cs="仿宋_GB2312"/>
          <w:color w:val="auto"/>
          <w:spacing w:val="0"/>
          <w:kern w:val="0"/>
          <w:sz w:val="32"/>
          <w:szCs w:val="32"/>
          <w:lang w:eastAsia="zh-CN"/>
        </w:rPr>
        <w:t>到柳江区住房和城乡建设局</w:t>
      </w:r>
      <w:r>
        <w:rPr>
          <w:rFonts w:hint="eastAsia" w:ascii="Times New Roman" w:hAnsi="Times New Roman" w:eastAsia="仿宋_GB2312" w:cs="仿宋_GB2312"/>
          <w:color w:val="auto"/>
          <w:spacing w:val="0"/>
          <w:kern w:val="0"/>
          <w:sz w:val="32"/>
          <w:szCs w:val="32"/>
        </w:rPr>
        <w:t>四楼407办公室进行报名。</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3. 报名材料：</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（1）报名表；</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（2）本人身份证复印件；</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（3）本人毕业证、在学信网查询并打印的《教育部学历证书电子注册备案表》及学位证复印件、职称证明材料；</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w:t>
      </w:r>
      <w:r>
        <w:rPr>
          <w:rFonts w:hint="eastAsia" w:ascii="Times New Roman" w:hAnsi="Times New Roman" w:eastAsia="仿宋_GB2312" w:cs="仿宋_GB2312"/>
          <w:color w:val="auto"/>
          <w:spacing w:val="0"/>
          <w:sz w:val="32"/>
          <w:szCs w:val="32"/>
          <w:lang w:val="en-US" w:eastAsia="zh-CN"/>
        </w:rPr>
        <w:t>4</w:t>
      </w:r>
      <w:r>
        <w:rPr>
          <w:rFonts w:hint="eastAsia" w:ascii="Times New Roman" w:hAnsi="Times New Roman" w:eastAsia="仿宋_GB2312" w:cs="仿宋_GB2312"/>
          <w:color w:val="auto"/>
          <w:spacing w:val="0"/>
          <w:sz w:val="32"/>
          <w:szCs w:val="32"/>
        </w:rPr>
        <w:t>）应聘者报送的各种材料必须真实有效，凡弄虚作假者，一经查实，将取消应聘资格。在招聘的过程中对应聘者的相关信息保密，应聘者的报名资料不退回。</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（二）资格审查</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资格审查：报名时间截止后，将按照应聘资格条件对报名者进行资格审查，择优确定面试人员，并电话通知入围者面试；未入围面试者，不再另行通知。</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（三）面试和考核</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1.</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面试和考核工作由</w:t>
      </w:r>
      <w:bookmarkStart w:id="1" w:name="OLE_LINK1"/>
      <w:r>
        <w:rPr>
          <w:rFonts w:hint="eastAsia" w:ascii="Times New Roman" w:hAnsi="Times New Roman" w:eastAsia="仿宋_GB2312" w:cs="仿宋_GB2312"/>
          <w:color w:val="auto"/>
          <w:spacing w:val="0"/>
          <w:sz w:val="32"/>
          <w:szCs w:val="32"/>
        </w:rPr>
        <w:t>柳江区</w:t>
      </w:r>
      <w:r>
        <w:rPr>
          <w:rFonts w:hint="eastAsia" w:ascii="Times New Roman" w:hAnsi="Times New Roman" w:eastAsia="仿宋_GB2312" w:cs="仿宋_GB2312"/>
          <w:color w:val="auto"/>
          <w:spacing w:val="0"/>
          <w:sz w:val="32"/>
          <w:szCs w:val="32"/>
          <w:lang w:eastAsia="zh-CN"/>
        </w:rPr>
        <w:t>住房和城乡建设局</w:t>
      </w:r>
      <w:bookmarkEnd w:id="1"/>
      <w:r>
        <w:rPr>
          <w:rFonts w:hint="eastAsia" w:ascii="Times New Roman" w:hAnsi="Times New Roman" w:eastAsia="仿宋_GB2312" w:cs="仿宋_GB2312"/>
          <w:color w:val="auto"/>
          <w:spacing w:val="0"/>
          <w:sz w:val="32"/>
          <w:szCs w:val="32"/>
        </w:rPr>
        <w:t>组织实施，具体以电话通知为准，报名者注意保持通讯畅通。</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2.</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面试结束后，按照面试合格成绩从高分到低分的顺序确定考核人选。</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3.</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考核中出现考核不合格者或是报考人员自愿放弃的，将从面试合格人选中按面试成绩由高至低分依次递补。</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（四）体检</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1.</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考核合格的人员确定为体检人选。考生需到具备二级甲等资质及以上的医院进行体检。</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2.</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体检标准参照修订后的《公务员录用体检通用标准（试行）》及《公务员录用体检操作手册（试行）》执行。不参加体检者，视同放弃聘用资格。体检不合格者不予聘用，招聘单</w:t>
      </w:r>
      <w:r>
        <w:rPr>
          <w:rFonts w:hint="eastAsia" w:ascii="Times New Roman" w:hAnsi="Times New Roman" w:eastAsia="仿宋_GB2312" w:cs="仿宋_GB2312"/>
          <w:color w:val="auto"/>
          <w:spacing w:val="-6"/>
          <w:sz w:val="32"/>
          <w:szCs w:val="32"/>
        </w:rPr>
        <w:t>位将依据相关规定确定替补人员。体检费由应聘人员本人承担。</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楷体_GB2312" w:hAnsi="楷体_GB2312" w:eastAsia="楷体_GB2312" w:cs="楷体_GB2312"/>
          <w:color w:val="auto"/>
          <w:spacing w:val="0"/>
          <w:sz w:val="32"/>
          <w:szCs w:val="32"/>
        </w:rPr>
      </w:pPr>
      <w:r>
        <w:rPr>
          <w:rFonts w:hint="eastAsia" w:ascii="楷体_GB2312" w:hAnsi="楷体_GB2312" w:eastAsia="楷体_GB2312" w:cs="楷体_GB2312"/>
          <w:color w:val="auto"/>
          <w:spacing w:val="0"/>
          <w:sz w:val="32"/>
          <w:szCs w:val="32"/>
        </w:rPr>
        <w:t>（</w:t>
      </w:r>
      <w:r>
        <w:rPr>
          <w:rFonts w:hint="eastAsia" w:ascii="楷体_GB2312" w:hAnsi="楷体_GB2312" w:eastAsia="楷体_GB2312" w:cs="楷体_GB2312"/>
          <w:color w:val="auto"/>
          <w:spacing w:val="0"/>
          <w:sz w:val="32"/>
          <w:szCs w:val="32"/>
          <w:lang w:eastAsia="zh-CN"/>
        </w:rPr>
        <w:t>五</w:t>
      </w:r>
      <w:r>
        <w:rPr>
          <w:rFonts w:hint="eastAsia" w:ascii="楷体_GB2312" w:hAnsi="楷体_GB2312" w:eastAsia="楷体_GB2312" w:cs="楷体_GB2312"/>
          <w:color w:val="auto"/>
          <w:spacing w:val="0"/>
          <w:sz w:val="32"/>
          <w:szCs w:val="32"/>
        </w:rPr>
        <w:t>）人员聘用</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1.</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根据总成绩、考核、体检结果，公示5个工作日无异议后，择优确定聘用人员，由用人单位按照有关规定和程序办理聘用手续。</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2.</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聘用人员具体岗位将在入职后由</w:t>
      </w:r>
      <w:r>
        <w:rPr>
          <w:rFonts w:hint="eastAsia" w:ascii="Times New Roman" w:hAnsi="Times New Roman" w:eastAsia="仿宋_GB2312" w:cs="仿宋_GB2312"/>
          <w:color w:val="auto"/>
          <w:spacing w:val="0"/>
          <w:sz w:val="32"/>
          <w:szCs w:val="32"/>
          <w:lang w:eastAsia="zh-CN"/>
        </w:rPr>
        <w:t>柳江区住房和城乡建设局</w:t>
      </w:r>
      <w:r>
        <w:rPr>
          <w:rFonts w:hint="eastAsia" w:ascii="Times New Roman" w:hAnsi="Times New Roman" w:eastAsia="仿宋_GB2312" w:cs="仿宋_GB2312"/>
          <w:color w:val="auto"/>
          <w:spacing w:val="0"/>
          <w:sz w:val="32"/>
          <w:szCs w:val="32"/>
        </w:rPr>
        <w:t>安排工作。</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3.</w:t>
      </w:r>
      <w:r>
        <w:rPr>
          <w:rFonts w:hint="eastAsia" w:ascii="Times New Roman" w:hAnsi="Times New Roman" w:eastAsia="仿宋_GB2312" w:cs="仿宋_GB2312"/>
          <w:color w:val="auto"/>
          <w:spacing w:val="0"/>
          <w:sz w:val="32"/>
          <w:szCs w:val="32"/>
          <w:lang w:val="en-US" w:eastAsia="zh-CN"/>
        </w:rPr>
        <w:t xml:space="preserve"> </w:t>
      </w:r>
      <w:r>
        <w:rPr>
          <w:rFonts w:hint="eastAsia" w:ascii="Times New Roman" w:hAnsi="Times New Roman" w:eastAsia="仿宋_GB2312" w:cs="仿宋_GB2312"/>
          <w:color w:val="auto"/>
          <w:spacing w:val="0"/>
          <w:sz w:val="32"/>
          <w:szCs w:val="32"/>
        </w:rPr>
        <w:t>聘用人员薪酬待遇按照《柳州市柳江区人民政府办公室关于印发柳江区机关事业单位外聘人员管理办法的通知》（江政办发〔2017〕40号）及《柳州市柳江区人民政府办公室关于调整机关事业单位外聘人员岗位工资标准的通知》（江政办发〔2019〕39号）执行。</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黑体" w:hAnsi="黑体" w:eastAsia="黑体" w:cs="黑体"/>
          <w:color w:val="auto"/>
          <w:spacing w:val="0"/>
          <w:sz w:val="32"/>
          <w:szCs w:val="32"/>
        </w:rPr>
      </w:pPr>
      <w:r>
        <w:rPr>
          <w:rFonts w:hint="eastAsia" w:ascii="黑体" w:hAnsi="黑体" w:eastAsia="黑体" w:cs="黑体"/>
          <w:color w:val="auto"/>
          <w:spacing w:val="0"/>
          <w:sz w:val="32"/>
          <w:szCs w:val="32"/>
        </w:rPr>
        <w:t>四、联系方式</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地址：</w:t>
      </w:r>
      <w:r>
        <w:rPr>
          <w:rFonts w:hint="eastAsia" w:ascii="Times New Roman" w:hAnsi="Times New Roman" w:eastAsia="仿宋_GB2312" w:cs="仿宋_GB2312"/>
          <w:color w:val="auto"/>
          <w:spacing w:val="0"/>
          <w:sz w:val="32"/>
          <w:szCs w:val="32"/>
          <w:lang w:eastAsia="zh-CN"/>
        </w:rPr>
        <w:t>柳州市柳江区住房和城乡建设局</w:t>
      </w:r>
      <w:r>
        <w:rPr>
          <w:rFonts w:hint="eastAsia" w:ascii="Times New Roman" w:hAnsi="Times New Roman" w:eastAsia="仿宋_GB2312" w:cs="仿宋_GB2312"/>
          <w:color w:val="auto"/>
          <w:spacing w:val="0"/>
          <w:sz w:val="32"/>
          <w:szCs w:val="32"/>
        </w:rPr>
        <w:t>（柳州市柳江区</w:t>
      </w:r>
      <w:r>
        <w:rPr>
          <w:rFonts w:hint="eastAsia" w:ascii="Times New Roman" w:hAnsi="Times New Roman" w:eastAsia="仿宋_GB2312" w:cs="仿宋_GB2312"/>
          <w:color w:val="auto"/>
          <w:spacing w:val="0"/>
          <w:sz w:val="32"/>
          <w:szCs w:val="32"/>
          <w:lang w:eastAsia="zh-CN"/>
        </w:rPr>
        <w:t>柳堡路</w:t>
      </w:r>
      <w:r>
        <w:rPr>
          <w:rFonts w:hint="eastAsia" w:ascii="Times New Roman" w:hAnsi="Times New Roman" w:eastAsia="仿宋_GB2312" w:cs="仿宋_GB2312"/>
          <w:color w:val="auto"/>
          <w:spacing w:val="0"/>
          <w:sz w:val="32"/>
          <w:szCs w:val="32"/>
          <w:lang w:val="en-US" w:eastAsia="zh-CN"/>
        </w:rPr>
        <w:t>46号</w:t>
      </w:r>
      <w:r>
        <w:rPr>
          <w:rFonts w:hint="eastAsia" w:ascii="Times New Roman" w:hAnsi="Times New Roman" w:eastAsia="仿宋_GB2312" w:cs="仿宋_GB2312"/>
          <w:color w:val="auto"/>
          <w:spacing w:val="0"/>
          <w:sz w:val="32"/>
          <w:szCs w:val="32"/>
        </w:rPr>
        <w:t>）</w:t>
      </w:r>
    </w:p>
    <w:p>
      <w:pPr>
        <w:keepNext w:val="0"/>
        <w:keepLines w:val="0"/>
        <w:pageBreakBefore w:val="0"/>
        <w:widowControl/>
        <w:kinsoku/>
        <w:wordWrap/>
        <w:overflowPunct/>
        <w:topLinePunct w:val="0"/>
        <w:autoSpaceDE/>
        <w:autoSpaceDN/>
        <w:bidi w:val="0"/>
        <w:adjustRightInd w:val="0"/>
        <w:snapToGrid w:val="0"/>
        <w:spacing w:after="0" w:line="520" w:lineRule="exact"/>
        <w:ind w:firstLine="640" w:firstLineChars="200"/>
        <w:jc w:val="both"/>
        <w:textAlignment w:val="auto"/>
        <w:rPr>
          <w:rFonts w:hint="eastAsia" w:ascii="Times New Roman" w:hAnsi="Times New Roman" w:eastAsia="仿宋_GB2312" w:cs="仿宋_GB2312"/>
          <w:color w:val="auto"/>
          <w:spacing w:val="0"/>
          <w:sz w:val="32"/>
          <w:szCs w:val="32"/>
        </w:rPr>
      </w:pPr>
      <w:r>
        <w:rPr>
          <w:rFonts w:hint="eastAsia" w:ascii="Times New Roman" w:hAnsi="Times New Roman" w:eastAsia="仿宋_GB2312" w:cs="仿宋_GB2312"/>
          <w:color w:val="auto"/>
          <w:spacing w:val="0"/>
          <w:sz w:val="32"/>
          <w:szCs w:val="32"/>
        </w:rPr>
        <w:t>办公电话：0772-72</w:t>
      </w:r>
      <w:r>
        <w:rPr>
          <w:rFonts w:hint="eastAsia" w:ascii="Times New Roman" w:hAnsi="Times New Roman" w:eastAsia="仿宋_GB2312" w:cs="仿宋_GB2312"/>
          <w:color w:val="auto"/>
          <w:spacing w:val="0"/>
          <w:sz w:val="32"/>
          <w:szCs w:val="32"/>
          <w:lang w:val="en-US" w:eastAsia="zh-CN"/>
        </w:rPr>
        <w:t>17930</w:t>
      </w:r>
      <w:r>
        <w:rPr>
          <w:rFonts w:hint="eastAsia" w:ascii="Times New Roman" w:hAnsi="Times New Roman" w:eastAsia="仿宋_GB2312" w:cs="仿宋_GB2312"/>
          <w:color w:val="auto"/>
          <w:spacing w:val="0"/>
          <w:sz w:val="32"/>
          <w:szCs w:val="32"/>
        </w:rPr>
        <w:t>。</w:t>
      </w:r>
    </w:p>
    <w:p>
      <w:pPr>
        <w:keepNext w:val="0"/>
        <w:keepLines w:val="0"/>
        <w:pageBreakBefore w:val="0"/>
        <w:widowControl/>
        <w:kinsoku/>
        <w:wordWrap/>
        <w:overflowPunct/>
        <w:topLinePunct w:val="0"/>
        <w:autoSpaceDE/>
        <w:autoSpaceDN/>
        <w:bidi w:val="0"/>
        <w:adjustRightInd w:val="0"/>
        <w:snapToGrid w:val="0"/>
        <w:spacing w:line="520" w:lineRule="exact"/>
        <w:jc w:val="both"/>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20" w:lineRule="exact"/>
        <w:jc w:val="right"/>
        <w:textAlignment w:val="auto"/>
        <w:rPr>
          <w:rFonts w:hint="eastAsia" w:ascii="Times New Roman" w:hAnsi="Times New Roman" w:eastAsia="仿宋_GB2312" w:cs="仿宋_GB2312"/>
          <w:color w:val="auto"/>
          <w:spacing w:val="0"/>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20" w:lineRule="exact"/>
        <w:jc w:val="right"/>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 xml:space="preserve"> 柳州市柳江区住房和城乡建设局</w:t>
      </w:r>
    </w:p>
    <w:p>
      <w:pPr>
        <w:keepNext w:val="0"/>
        <w:keepLines w:val="0"/>
        <w:pageBreakBefore w:val="0"/>
        <w:widowControl/>
        <w:kinsoku/>
        <w:wordWrap/>
        <w:overflowPunct/>
        <w:topLinePunct w:val="0"/>
        <w:autoSpaceDE/>
        <w:autoSpaceDN/>
        <w:bidi w:val="0"/>
        <w:adjustRightInd w:val="0"/>
        <w:snapToGrid w:val="0"/>
        <w:spacing w:line="520" w:lineRule="exact"/>
        <w:ind w:firstLine="1280" w:firstLineChars="400"/>
        <w:jc w:val="center"/>
        <w:textAlignment w:val="auto"/>
        <w:rPr>
          <w:rFonts w:hint="eastAsia" w:ascii="Times New Roman" w:hAnsi="Times New Roman" w:eastAsia="仿宋_GB2312" w:cs="仿宋_GB2312"/>
          <w:color w:val="auto"/>
          <w:spacing w:val="0"/>
          <w:sz w:val="32"/>
          <w:szCs w:val="32"/>
          <w:lang w:val="en-US" w:eastAsia="zh-CN"/>
        </w:rPr>
      </w:pPr>
      <w:r>
        <w:rPr>
          <w:rFonts w:hint="eastAsia" w:ascii="Times New Roman" w:hAnsi="Times New Roman" w:eastAsia="仿宋_GB2312" w:cs="仿宋_GB2312"/>
          <w:color w:val="auto"/>
          <w:spacing w:val="0"/>
          <w:sz w:val="32"/>
          <w:szCs w:val="32"/>
          <w:lang w:val="en-US" w:eastAsia="zh-CN"/>
        </w:rPr>
        <w:t xml:space="preserve">                                                2026年8月28日</w:t>
      </w:r>
    </w:p>
    <w:p>
      <w:pPr>
        <w:spacing w:line="220" w:lineRule="atLeast"/>
        <w:ind w:firstLine="1280" w:firstLineChars="400"/>
        <w:jc w:val="center"/>
        <w:rPr>
          <w:rFonts w:hint="eastAsia" w:ascii="Times New Roman" w:hAnsi="Times New Roman" w:eastAsia="仿宋_GB2312" w:cs="仿宋_GB2312"/>
          <w:color w:val="auto"/>
          <w:spacing w:val="0"/>
          <w:sz w:val="32"/>
          <w:szCs w:val="32"/>
          <w:lang w:val="en-US" w:eastAsia="zh-CN"/>
        </w:rPr>
      </w:pPr>
    </w:p>
    <w:p>
      <w:pPr>
        <w:spacing w:line="220" w:lineRule="atLeast"/>
        <w:ind w:firstLine="1280" w:firstLineChars="400"/>
        <w:jc w:val="center"/>
        <w:rPr>
          <w:rFonts w:hint="eastAsia" w:ascii="Times New Roman" w:hAnsi="Times New Roman" w:eastAsia="仿宋_GB2312" w:cs="仿宋_GB2312"/>
          <w:spacing w:val="0"/>
          <w:sz w:val="32"/>
          <w:szCs w:val="32"/>
          <w:lang w:val="en-US" w:eastAsia="zh-CN"/>
        </w:rPr>
      </w:pPr>
    </w:p>
    <w:p>
      <w:pPr>
        <w:spacing w:line="220" w:lineRule="atLeast"/>
        <w:ind w:firstLine="1280" w:firstLineChars="400"/>
        <w:jc w:val="center"/>
        <w:rPr>
          <w:rFonts w:hint="eastAsia" w:ascii="Times New Roman" w:hAnsi="Times New Roman" w:eastAsia="仿宋_GB2312" w:cs="仿宋_GB2312"/>
          <w:spacing w:val="0"/>
          <w:sz w:val="32"/>
          <w:szCs w:val="32"/>
          <w:lang w:val="en-US" w:eastAsia="zh-CN"/>
        </w:rPr>
      </w:pPr>
    </w:p>
    <w:p>
      <w:pPr>
        <w:spacing w:line="220" w:lineRule="atLeast"/>
        <w:ind w:firstLine="1280" w:firstLineChars="400"/>
        <w:jc w:val="center"/>
        <w:rPr>
          <w:rFonts w:hint="eastAsia" w:ascii="Times New Roman" w:hAnsi="Times New Roman" w:eastAsia="仿宋_GB2312" w:cs="仿宋_GB2312"/>
          <w:spacing w:val="0"/>
          <w:sz w:val="32"/>
          <w:szCs w:val="32"/>
          <w:lang w:val="en-US" w:eastAsia="zh-CN"/>
        </w:rPr>
      </w:pPr>
    </w:p>
    <w:p>
      <w:pPr>
        <w:spacing w:line="220" w:lineRule="atLeast"/>
        <w:ind w:firstLine="1280" w:firstLineChars="400"/>
        <w:jc w:val="center"/>
        <w:rPr>
          <w:rFonts w:hint="eastAsia" w:ascii="Times New Roman" w:hAnsi="Times New Roman" w:eastAsia="仿宋_GB2312" w:cs="仿宋_GB2312"/>
          <w:spacing w:val="0"/>
          <w:sz w:val="32"/>
          <w:szCs w:val="32"/>
          <w:lang w:val="en-US" w:eastAsia="zh-CN"/>
        </w:rPr>
        <w:sectPr>
          <w:footerReference r:id="rId5" w:type="default"/>
          <w:pgSz w:w="11906" w:h="16838"/>
          <w:pgMar w:top="2098" w:right="1417" w:bottom="1984" w:left="1587" w:header="708" w:footer="708" w:gutter="0"/>
          <w:pgNumType w:fmt="decimal"/>
          <w:cols w:space="708" w:num="1"/>
          <w:docGrid w:linePitch="360" w:charSpace="0"/>
        </w:sectPr>
      </w:pPr>
    </w:p>
    <w:p>
      <w:pPr>
        <w:spacing w:line="560" w:lineRule="exact"/>
        <w:ind w:left="0" w:leftChars="0" w:firstLine="0" w:firstLineChars="0"/>
        <w:jc w:val="left"/>
        <w:rPr>
          <w:rFonts w:hint="eastAsia" w:ascii="黑体" w:hAnsi="黑体" w:eastAsia="黑体" w:cs="黑体"/>
          <w:spacing w:val="0"/>
          <w:sz w:val="32"/>
          <w:szCs w:val="36"/>
          <w:lang w:val="en-US" w:eastAsia="zh-CN"/>
        </w:rPr>
      </w:pPr>
      <w:r>
        <w:rPr>
          <w:rFonts w:hint="eastAsia" w:ascii="黑体" w:hAnsi="黑体" w:eastAsia="黑体" w:cs="黑体"/>
          <w:spacing w:val="0"/>
          <w:sz w:val="32"/>
          <w:szCs w:val="32"/>
        </w:rPr>
        <w:fldChar w:fldCharType="begin"/>
      </w:r>
      <w:r>
        <w:rPr>
          <w:rFonts w:hint="eastAsia" w:ascii="黑体" w:hAnsi="黑体" w:eastAsia="黑体" w:cs="黑体"/>
          <w:spacing w:val="0"/>
          <w:sz w:val="32"/>
          <w:szCs w:val="32"/>
        </w:rPr>
        <w:instrText xml:space="preserve"> HYPERLINK "http://fpb.luzhai.gov.cn/uploadfiles/201708/17/2017081711440850482037.xlsx" \o "附件1：公开招聘扶贫信息员（兼档案员）岗位表.xlsx" \t "http://fpb.luzhai.gov.cn/doc/2017/08/17/_blank"</w:instrText>
      </w:r>
      <w:r>
        <w:rPr>
          <w:rFonts w:hint="eastAsia" w:ascii="黑体" w:hAnsi="黑体" w:eastAsia="黑体" w:cs="黑体"/>
          <w:spacing w:val="0"/>
          <w:sz w:val="32"/>
          <w:szCs w:val="32"/>
        </w:rPr>
        <w:fldChar w:fldCharType="separate"/>
      </w:r>
      <w:r>
        <w:rPr>
          <w:rFonts w:hint="eastAsia" w:ascii="黑体" w:hAnsi="黑体" w:eastAsia="黑体" w:cs="黑体"/>
          <w:spacing w:val="0"/>
          <w:sz w:val="32"/>
          <w:szCs w:val="32"/>
        </w:rPr>
        <w:t>附件</w:t>
      </w:r>
      <w:r>
        <w:rPr>
          <w:rFonts w:hint="eastAsia" w:ascii="黑体" w:hAnsi="黑体" w:eastAsia="黑体" w:cs="黑体"/>
          <w:spacing w:val="0"/>
          <w:sz w:val="32"/>
          <w:szCs w:val="32"/>
        </w:rPr>
        <w:fldChar w:fldCharType="end"/>
      </w:r>
    </w:p>
    <w:p>
      <w:pPr>
        <w:keepNext w:val="0"/>
        <w:keepLines w:val="0"/>
        <w:pageBreakBefore w:val="0"/>
        <w:widowControl/>
        <w:kinsoku/>
        <w:wordWrap/>
        <w:overflowPunct/>
        <w:topLinePunct w:val="0"/>
        <w:autoSpaceDE/>
        <w:autoSpaceDN/>
        <w:bidi w:val="0"/>
        <w:adjustRightInd w:val="0"/>
        <w:snapToGrid w:val="0"/>
        <w:spacing w:after="0"/>
        <w:ind w:left="0" w:leftChars="0" w:right="0" w:rightChars="0" w:firstLine="0" w:firstLineChars="0"/>
        <w:jc w:val="center"/>
        <w:textAlignment w:val="auto"/>
        <w:rPr>
          <w:rFonts w:hint="eastAsia" w:ascii="方正小标宋_GBK" w:hAnsi="方正小标宋_GBK" w:eastAsia="方正小标宋_GBK" w:cs="方正小标宋_GBK"/>
          <w:spacing w:val="0"/>
          <w:sz w:val="44"/>
          <w:szCs w:val="44"/>
          <w:lang w:val="en-US" w:eastAsia="zh-CN"/>
        </w:rPr>
      </w:pPr>
      <w:r>
        <w:rPr>
          <w:rFonts w:hint="eastAsia" w:ascii="方正小标宋_GBK" w:hAnsi="方正小标宋_GBK" w:eastAsia="方正小标宋_GBK" w:cs="方正小标宋_GBK"/>
          <w:spacing w:val="0"/>
          <w:sz w:val="44"/>
          <w:szCs w:val="44"/>
          <w:lang w:val="en-US" w:eastAsia="zh-CN"/>
        </w:rPr>
        <w:t>柳江区住房和城乡建设局公开招聘编外聘用</w:t>
      </w:r>
    </w:p>
    <w:p>
      <w:pPr>
        <w:keepNext w:val="0"/>
        <w:keepLines w:val="0"/>
        <w:pageBreakBefore w:val="0"/>
        <w:widowControl/>
        <w:kinsoku/>
        <w:wordWrap/>
        <w:overflowPunct/>
        <w:topLinePunct w:val="0"/>
        <w:autoSpaceDE/>
        <w:autoSpaceDN/>
        <w:bidi w:val="0"/>
        <w:adjustRightInd w:val="0"/>
        <w:snapToGrid w:val="0"/>
        <w:spacing w:after="0"/>
        <w:ind w:left="0" w:leftChars="0" w:right="0" w:rightChars="0" w:firstLine="0" w:firstLineChars="0"/>
        <w:jc w:val="center"/>
        <w:textAlignment w:val="auto"/>
        <w:rPr>
          <w:rFonts w:hint="eastAsia" w:ascii="方正小标宋_GBK" w:hAnsi="方正小标宋_GBK" w:eastAsia="方正小标宋_GBK" w:cs="方正小标宋_GBK"/>
          <w:spacing w:val="0"/>
          <w:sz w:val="44"/>
          <w:szCs w:val="44"/>
          <w:lang w:val="en-US" w:eastAsia="zh-CN"/>
        </w:rPr>
      </w:pPr>
      <w:r>
        <w:rPr>
          <w:rFonts w:hint="eastAsia" w:ascii="方正小标宋_GBK" w:hAnsi="方正小标宋_GBK" w:eastAsia="方正小标宋_GBK" w:cs="方正小标宋_GBK"/>
          <w:spacing w:val="0"/>
          <w:sz w:val="44"/>
          <w:szCs w:val="44"/>
          <w:lang w:val="en-US" w:eastAsia="zh-CN"/>
        </w:rPr>
        <w:t>人员报名表</w:t>
      </w:r>
    </w:p>
    <w:tbl>
      <w:tblPr>
        <w:tblStyle w:val="6"/>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72"/>
        <w:gridCol w:w="374"/>
        <w:gridCol w:w="683"/>
        <w:gridCol w:w="635"/>
        <w:gridCol w:w="614"/>
        <w:gridCol w:w="246"/>
        <w:gridCol w:w="340"/>
        <w:gridCol w:w="795"/>
        <w:gridCol w:w="951"/>
        <w:gridCol w:w="1647"/>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21" w:hRule="atLeast"/>
        </w:trPr>
        <w:tc>
          <w:tcPr>
            <w:tcW w:w="13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spacing w:val="0"/>
                <w:sz w:val="28"/>
                <w:szCs w:val="21"/>
              </w:rPr>
            </w:pPr>
            <w:r>
              <w:rPr>
                <w:rFonts w:hint="eastAsia" w:ascii="Times New Roman" w:hAnsi="Times New Roman" w:eastAsia="仿宋_GB2312" w:cs="仿宋_GB2312"/>
                <w:color w:val="000000"/>
                <w:spacing w:val="0"/>
                <w:sz w:val="28"/>
                <w:szCs w:val="22"/>
              </w:rPr>
              <w:t>姓</w:t>
            </w:r>
            <w:r>
              <w:rPr>
                <w:rFonts w:hint="eastAsia" w:ascii="Times New Roman" w:hAnsi="Times New Roman" w:eastAsia="仿宋_GB2312" w:cs="仿宋_GB2312"/>
                <w:color w:val="000000"/>
                <w:spacing w:val="0"/>
                <w:sz w:val="28"/>
                <w:szCs w:val="22"/>
              </w:rPr>
              <w:tab/>
            </w:r>
            <w:r>
              <w:rPr>
                <w:rFonts w:hint="eastAsia" w:ascii="Times New Roman" w:hAnsi="Times New Roman" w:eastAsia="仿宋_GB2312" w:cs="仿宋_GB2312"/>
                <w:color w:val="000000"/>
                <w:spacing w:val="0"/>
                <w:sz w:val="28"/>
                <w:szCs w:val="22"/>
              </w:rPr>
              <w:t>名</w:t>
            </w:r>
          </w:p>
        </w:tc>
        <w:tc>
          <w:tcPr>
            <w:tcW w:w="1318" w:type="dxa"/>
            <w:gridSpan w:val="2"/>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仿宋_GB2312" w:cs="仿宋_GB2312"/>
                <w:spacing w:val="0"/>
                <w:sz w:val="28"/>
                <w:szCs w:val="21"/>
                <w:lang w:val="en-US" w:eastAsia="zh-CN"/>
              </w:rPr>
            </w:pPr>
          </w:p>
        </w:tc>
        <w:tc>
          <w:tcPr>
            <w:tcW w:w="614"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性别</w:t>
            </w:r>
          </w:p>
        </w:tc>
        <w:tc>
          <w:tcPr>
            <w:tcW w:w="58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7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出生年月</w:t>
            </w:r>
          </w:p>
        </w:tc>
        <w:tc>
          <w:tcPr>
            <w:tcW w:w="1647" w:type="dxa"/>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lang w:val="en-US" w:eastAsia="zh-CN"/>
              </w:rPr>
            </w:pPr>
          </w:p>
        </w:tc>
        <w:tc>
          <w:tcPr>
            <w:tcW w:w="1980" w:type="dxa"/>
            <w:vMerge w:val="restart"/>
            <w:vAlign w:val="center"/>
          </w:tcPr>
          <w:p>
            <w:pPr>
              <w:spacing w:beforeAutospacing="0" w:afterAutospacing="0" w:line="240" w:lineRule="auto"/>
              <w:ind w:firstLine="560" w:firstLineChars="200"/>
              <w:jc w:val="both"/>
              <w:rPr>
                <w:rFonts w:hint="eastAsia" w:ascii="Times New Roman" w:hAnsi="Times New Roman" w:eastAsia="仿宋_GB2312" w:cs="仿宋_GB2312"/>
                <w:spacing w:val="0"/>
                <w:sz w:val="28"/>
                <w:szCs w:val="21"/>
                <w:lang w:val="en-US" w:eastAsia="zh-CN"/>
              </w:rPr>
            </w:pPr>
            <w:r>
              <w:rPr>
                <w:rFonts w:hint="eastAsia" w:ascii="Times New Roman" w:hAnsi="Times New Roman" w:eastAsia="仿宋_GB2312" w:cs="仿宋_GB2312"/>
                <w:spacing w:val="0"/>
                <w:sz w:val="28"/>
                <w:szCs w:val="21"/>
                <w:lang w:val="en-US" w:eastAsia="zh-CN"/>
              </w:rPr>
              <w:t>照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64" w:hRule="atLeast"/>
        </w:trPr>
        <w:tc>
          <w:tcPr>
            <w:tcW w:w="13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籍</w:t>
            </w:r>
            <w:r>
              <w:rPr>
                <w:rFonts w:hint="eastAsia" w:ascii="Times New Roman" w:hAnsi="Times New Roman" w:eastAsia="仿宋_GB2312" w:cs="仿宋_GB2312"/>
                <w:color w:val="000000"/>
                <w:spacing w:val="0"/>
                <w:sz w:val="28"/>
                <w:szCs w:val="22"/>
              </w:rPr>
              <w:tab/>
            </w:r>
            <w:r>
              <w:rPr>
                <w:rFonts w:hint="eastAsia" w:ascii="Times New Roman" w:hAnsi="Times New Roman" w:eastAsia="仿宋_GB2312" w:cs="仿宋_GB2312"/>
                <w:color w:val="000000"/>
                <w:spacing w:val="0"/>
                <w:sz w:val="28"/>
                <w:szCs w:val="22"/>
              </w:rPr>
              <w:t>贯</w:t>
            </w:r>
          </w:p>
        </w:tc>
        <w:tc>
          <w:tcPr>
            <w:tcW w:w="1318"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614"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民族</w:t>
            </w:r>
          </w:p>
        </w:tc>
        <w:tc>
          <w:tcPr>
            <w:tcW w:w="58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7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政治面貌</w:t>
            </w:r>
          </w:p>
        </w:tc>
        <w:tc>
          <w:tcPr>
            <w:tcW w:w="1647" w:type="dxa"/>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lang w:val="en-US" w:eastAsia="zh-CN"/>
              </w:rPr>
            </w:pPr>
          </w:p>
        </w:tc>
        <w:tc>
          <w:tcPr>
            <w:tcW w:w="1980" w:type="dxa"/>
            <w:vMerge w:val="continue"/>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trPr>
        <w:tc>
          <w:tcPr>
            <w:tcW w:w="13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eastAsia="zh-CN"/>
              </w:rPr>
            </w:pPr>
            <w:r>
              <w:rPr>
                <w:rFonts w:hint="eastAsia" w:ascii="Times New Roman" w:hAnsi="Times New Roman" w:eastAsia="仿宋_GB2312" w:cs="仿宋_GB2312"/>
                <w:color w:val="000000"/>
                <w:spacing w:val="0"/>
                <w:sz w:val="28"/>
                <w:szCs w:val="22"/>
                <w:lang w:eastAsia="zh-CN"/>
              </w:rPr>
              <w:t>身份证号</w:t>
            </w:r>
          </w:p>
        </w:tc>
        <w:tc>
          <w:tcPr>
            <w:tcW w:w="2518" w:type="dxa"/>
            <w:gridSpan w:val="5"/>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7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val="en-US" w:eastAsia="zh-CN"/>
              </w:rPr>
            </w:pPr>
            <w:r>
              <w:rPr>
                <w:rFonts w:hint="eastAsia" w:ascii="Times New Roman" w:hAnsi="Times New Roman" w:eastAsia="仿宋_GB2312" w:cs="仿宋_GB2312"/>
                <w:color w:val="000000"/>
                <w:spacing w:val="0"/>
                <w:sz w:val="28"/>
                <w:szCs w:val="22"/>
              </w:rPr>
              <w:t>联系电话</w:t>
            </w:r>
          </w:p>
        </w:tc>
        <w:tc>
          <w:tcPr>
            <w:tcW w:w="1647" w:type="dxa"/>
            <w:vAlign w:val="center"/>
          </w:tcPr>
          <w:p>
            <w:pPr>
              <w:spacing w:beforeAutospacing="0" w:afterAutospacing="0" w:line="296" w:lineRule="exact"/>
              <w:jc w:val="center"/>
              <w:rPr>
                <w:rFonts w:hint="default" w:ascii="Times New Roman" w:hAnsi="Times New Roman" w:eastAsia="仿宋_GB2312" w:cs="仿宋_GB2312"/>
                <w:color w:val="000000"/>
                <w:spacing w:val="0"/>
                <w:sz w:val="28"/>
                <w:szCs w:val="22"/>
                <w:lang w:val="en-US" w:eastAsia="zh-CN"/>
              </w:rPr>
            </w:pPr>
          </w:p>
        </w:tc>
        <w:tc>
          <w:tcPr>
            <w:tcW w:w="1980" w:type="dxa"/>
            <w:vMerge w:val="continue"/>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40" w:hRule="atLeast"/>
        </w:trPr>
        <w:tc>
          <w:tcPr>
            <w:tcW w:w="13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r>
              <w:rPr>
                <w:rFonts w:hint="eastAsia" w:ascii="Times New Roman" w:hAnsi="Times New Roman" w:eastAsia="仿宋_GB2312" w:cs="仿宋_GB2312"/>
                <w:color w:val="000000"/>
                <w:spacing w:val="0"/>
                <w:sz w:val="28"/>
                <w:szCs w:val="22"/>
                <w:lang w:val="en-US" w:eastAsia="zh-CN"/>
              </w:rPr>
              <w:t>家庭住址</w:t>
            </w:r>
          </w:p>
        </w:tc>
        <w:tc>
          <w:tcPr>
            <w:tcW w:w="2518" w:type="dxa"/>
            <w:gridSpan w:val="5"/>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7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r>
              <w:rPr>
                <w:rFonts w:hint="eastAsia" w:ascii="Times New Roman" w:hAnsi="Times New Roman" w:eastAsia="仿宋_GB2312" w:cs="仿宋_GB2312"/>
                <w:color w:val="000000"/>
                <w:spacing w:val="0"/>
                <w:sz w:val="28"/>
                <w:szCs w:val="22"/>
                <w:lang w:val="en-US" w:eastAsia="zh-CN"/>
              </w:rPr>
              <w:t>熟悉专业有何专长</w:t>
            </w:r>
          </w:p>
        </w:tc>
        <w:tc>
          <w:tcPr>
            <w:tcW w:w="1647" w:type="dxa"/>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980" w:type="dxa"/>
            <w:vMerge w:val="continue"/>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8" w:hRule="atLeast"/>
        </w:trPr>
        <w:tc>
          <w:tcPr>
            <w:tcW w:w="1346" w:type="dxa"/>
            <w:gridSpan w:val="2"/>
            <w:vMerge w:val="restart"/>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学历</w:t>
            </w:r>
          </w:p>
        </w:tc>
        <w:tc>
          <w:tcPr>
            <w:tcW w:w="1318"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全日制</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bookmarkStart w:id="2" w:name="_GoBack"/>
            <w:bookmarkEnd w:id="2"/>
            <w:r>
              <w:rPr>
                <w:rFonts w:hint="eastAsia" w:ascii="Times New Roman" w:hAnsi="Times New Roman" w:eastAsia="仿宋_GB2312" w:cs="仿宋_GB2312"/>
                <w:color w:val="000000"/>
                <w:spacing w:val="0"/>
                <w:sz w:val="28"/>
                <w:szCs w:val="22"/>
              </w:rPr>
              <w:t>教育</w:t>
            </w:r>
          </w:p>
        </w:tc>
        <w:tc>
          <w:tcPr>
            <w:tcW w:w="1200"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7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毕业院校及专业</w:t>
            </w:r>
          </w:p>
        </w:tc>
        <w:tc>
          <w:tcPr>
            <w:tcW w:w="3627" w:type="dxa"/>
            <w:gridSpan w:val="2"/>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5" w:hRule="atLeast"/>
        </w:trPr>
        <w:tc>
          <w:tcPr>
            <w:tcW w:w="1346" w:type="dxa"/>
            <w:gridSpan w:val="2"/>
            <w:vMerge w:val="continue"/>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p>
        </w:tc>
        <w:tc>
          <w:tcPr>
            <w:tcW w:w="1318"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在职教育</w:t>
            </w:r>
          </w:p>
        </w:tc>
        <w:tc>
          <w:tcPr>
            <w:tcW w:w="1200"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746"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296"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毕业院校及专业</w:t>
            </w:r>
          </w:p>
        </w:tc>
        <w:tc>
          <w:tcPr>
            <w:tcW w:w="3627" w:type="dxa"/>
            <w:gridSpan w:val="2"/>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trPr>
        <w:tc>
          <w:tcPr>
            <w:tcW w:w="2664" w:type="dxa"/>
            <w:gridSpan w:val="4"/>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spacing w:val="0"/>
                <w:sz w:val="28"/>
                <w:szCs w:val="22"/>
              </w:rPr>
              <w:t>受过何种奖惩</w:t>
            </w:r>
          </w:p>
        </w:tc>
        <w:tc>
          <w:tcPr>
            <w:tcW w:w="6573" w:type="dxa"/>
            <w:gridSpan w:val="7"/>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00" w:lineRule="exact"/>
              <w:jc w:val="center"/>
              <w:textAlignment w:val="auto"/>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10" w:hRule="atLeast"/>
        </w:trPr>
        <w:tc>
          <w:tcPr>
            <w:tcW w:w="2664" w:type="dxa"/>
            <w:gridSpan w:val="4"/>
            <w:vAlign w:val="center"/>
          </w:tcPr>
          <w:p>
            <w:pPr>
              <w:spacing w:beforeAutospacing="0" w:afterAutospacing="0" w:line="296" w:lineRule="exact"/>
              <w:jc w:val="center"/>
              <w:rPr>
                <w:rFonts w:hint="eastAsia" w:ascii="Times New Roman" w:hAnsi="Times New Roman" w:eastAsia="仿宋_GB2312" w:cs="仿宋_GB2312"/>
                <w:color w:val="000000"/>
                <w:spacing w:val="0"/>
                <w:sz w:val="28"/>
                <w:szCs w:val="22"/>
              </w:rPr>
            </w:pPr>
          </w:p>
          <w:p>
            <w:pPr>
              <w:spacing w:beforeAutospacing="0" w:afterAutospacing="0" w:line="296" w:lineRule="exact"/>
              <w:ind w:firstLine="1120" w:firstLineChars="400"/>
              <w:jc w:val="both"/>
              <w:rPr>
                <w:rFonts w:hint="eastAsia" w:ascii="Times New Roman" w:hAnsi="Times New Roman" w:eastAsia="仿宋_GB2312" w:cs="仿宋_GB2312"/>
                <w:color w:val="000000"/>
                <w:spacing w:val="0"/>
                <w:sz w:val="28"/>
                <w:szCs w:val="22"/>
                <w:lang w:eastAsia="zh-CN"/>
              </w:rPr>
            </w:pPr>
            <w:r>
              <w:rPr>
                <w:rFonts w:hint="eastAsia" w:ascii="Times New Roman" w:hAnsi="Times New Roman" w:eastAsia="仿宋_GB2312" w:cs="仿宋_GB2312"/>
                <w:color w:val="000000"/>
                <w:spacing w:val="0"/>
                <w:sz w:val="28"/>
                <w:szCs w:val="22"/>
                <w:lang w:eastAsia="zh-CN"/>
              </w:rPr>
              <w:t>个人简历</w:t>
            </w:r>
          </w:p>
          <w:p>
            <w:pPr>
              <w:pStyle w:val="2"/>
              <w:jc w:val="center"/>
              <w:rPr>
                <w:rFonts w:hint="eastAsia" w:ascii="Times New Roman" w:hAnsi="Times New Roman" w:eastAsia="仿宋_GB2312" w:cs="仿宋_GB2312"/>
                <w:spacing w:val="0"/>
                <w:sz w:val="28"/>
                <w:szCs w:val="20"/>
                <w:lang w:val="en-US" w:eastAsia="zh-CN"/>
              </w:rPr>
            </w:pPr>
            <w:r>
              <w:rPr>
                <w:rFonts w:hint="eastAsia" w:ascii="Times New Roman" w:hAnsi="Times New Roman" w:eastAsia="仿宋_GB2312" w:cs="仿宋_GB2312"/>
                <w:color w:val="000000"/>
                <w:spacing w:val="0"/>
                <w:sz w:val="28"/>
                <w:szCs w:val="22"/>
                <w:lang w:val="en-US" w:eastAsia="zh-CN"/>
              </w:rPr>
              <w:t>（从高中填起）</w:t>
            </w:r>
          </w:p>
          <w:p>
            <w:pPr>
              <w:spacing w:beforeAutospacing="0" w:afterAutospacing="0" w:line="296" w:lineRule="exact"/>
              <w:jc w:val="both"/>
              <w:rPr>
                <w:rFonts w:hint="eastAsia" w:ascii="Times New Roman" w:hAnsi="Times New Roman" w:eastAsia="仿宋_GB2312" w:cs="仿宋_GB2312"/>
                <w:color w:val="000000"/>
                <w:spacing w:val="0"/>
                <w:sz w:val="28"/>
                <w:szCs w:val="22"/>
                <w:lang w:eastAsia="zh-CN"/>
              </w:rPr>
            </w:pPr>
          </w:p>
        </w:tc>
        <w:tc>
          <w:tcPr>
            <w:tcW w:w="6573" w:type="dxa"/>
            <w:gridSpan w:val="7"/>
            <w:vAlign w:val="center"/>
          </w:tcPr>
          <w:p>
            <w:pPr>
              <w:pStyle w:val="2"/>
              <w:rPr>
                <w:rFonts w:hint="eastAsia" w:ascii="Times New Roman" w:hAnsi="Times New Roman" w:eastAsia="仿宋_GB2312"/>
                <w:spacing w:val="0"/>
                <w:sz w:val="28"/>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0" w:hRule="atLeast"/>
        </w:trPr>
        <w:tc>
          <w:tcPr>
            <w:tcW w:w="972" w:type="dxa"/>
            <w:vMerge w:val="restart"/>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家庭</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主要</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成员</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及重</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要社</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会关</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3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系</w:t>
            </w:r>
          </w:p>
        </w:tc>
        <w:tc>
          <w:tcPr>
            <w:tcW w:w="1057"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称谓</w:t>
            </w:r>
          </w:p>
        </w:tc>
        <w:tc>
          <w:tcPr>
            <w:tcW w:w="1495"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姓名</w:t>
            </w:r>
          </w:p>
        </w:tc>
        <w:tc>
          <w:tcPr>
            <w:tcW w:w="1135"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出生</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年月</w:t>
            </w:r>
          </w:p>
        </w:tc>
        <w:tc>
          <w:tcPr>
            <w:tcW w:w="4578"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rPr>
              <w:t>工作单位或家庭住址及职务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exact"/>
        </w:trPr>
        <w:tc>
          <w:tcPr>
            <w:tcW w:w="972" w:type="dxa"/>
            <w:vMerge w:val="continue"/>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p>
        </w:tc>
        <w:tc>
          <w:tcPr>
            <w:tcW w:w="1057"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495"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135"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4578"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exact"/>
        </w:trPr>
        <w:tc>
          <w:tcPr>
            <w:tcW w:w="972" w:type="dxa"/>
            <w:vMerge w:val="continue"/>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p>
        </w:tc>
        <w:tc>
          <w:tcPr>
            <w:tcW w:w="1057"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495"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135"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4578"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7" w:hRule="exact"/>
        </w:trPr>
        <w:tc>
          <w:tcPr>
            <w:tcW w:w="972" w:type="dxa"/>
            <w:vMerge w:val="continue"/>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p>
        </w:tc>
        <w:tc>
          <w:tcPr>
            <w:tcW w:w="1057"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495"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135"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4578"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80" w:hRule="exact"/>
        </w:trPr>
        <w:tc>
          <w:tcPr>
            <w:tcW w:w="972" w:type="dxa"/>
            <w:vMerge w:val="continue"/>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p>
        </w:tc>
        <w:tc>
          <w:tcPr>
            <w:tcW w:w="1057"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495"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1135" w:type="dxa"/>
            <w:gridSpan w:val="2"/>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c>
          <w:tcPr>
            <w:tcW w:w="4578" w:type="dxa"/>
            <w:gridSpan w:val="3"/>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05" w:hRule="atLeast"/>
        </w:trPr>
        <w:tc>
          <w:tcPr>
            <w:tcW w:w="2029" w:type="dxa"/>
            <w:gridSpan w:val="3"/>
            <w:vAlign w:val="top"/>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p>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both"/>
              <w:textAlignment w:val="auto"/>
              <w:rPr>
                <w:rFonts w:hint="eastAsia" w:ascii="Times New Roman" w:hAnsi="Times New Roman" w:eastAsia="仿宋_GB2312" w:cs="仿宋_GB2312"/>
                <w:color w:val="000000"/>
                <w:spacing w:val="0"/>
                <w:sz w:val="28"/>
                <w:szCs w:val="22"/>
                <w:lang w:eastAsia="zh-CN"/>
              </w:rPr>
            </w:pPr>
            <w:r>
              <w:rPr>
                <w:rFonts w:hint="eastAsia" w:ascii="Times New Roman" w:hAnsi="Times New Roman" w:eastAsia="仿宋_GB2312" w:cs="仿宋_GB2312"/>
                <w:color w:val="000000"/>
                <w:spacing w:val="0"/>
                <w:sz w:val="28"/>
                <w:szCs w:val="22"/>
                <w:lang w:eastAsia="zh-CN"/>
              </w:rPr>
              <w:t>本人承诺并</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both"/>
              <w:textAlignment w:val="auto"/>
              <w:rPr>
                <w:rFonts w:hint="eastAsia" w:ascii="Times New Roman" w:hAnsi="Times New Roman" w:eastAsia="仿宋_GB2312" w:cs="仿宋_GB2312"/>
                <w:color w:val="000000"/>
                <w:spacing w:val="0"/>
                <w:sz w:val="28"/>
                <w:szCs w:val="22"/>
                <w:lang w:eastAsia="zh-CN"/>
              </w:rPr>
            </w:pPr>
            <w:r>
              <w:rPr>
                <w:rFonts w:hint="eastAsia" w:ascii="Times New Roman" w:hAnsi="Times New Roman" w:eastAsia="仿宋_GB2312" w:cs="仿宋_GB2312"/>
                <w:color w:val="000000"/>
                <w:spacing w:val="0"/>
                <w:sz w:val="28"/>
                <w:szCs w:val="22"/>
                <w:lang w:eastAsia="zh-CN"/>
              </w:rPr>
              <w:t>签字确认</w:t>
            </w:r>
          </w:p>
        </w:tc>
        <w:tc>
          <w:tcPr>
            <w:tcW w:w="7208" w:type="dxa"/>
            <w:gridSpan w:val="8"/>
            <w:vAlign w:val="center"/>
          </w:tcPr>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ind w:firstLine="560" w:firstLineChars="200"/>
              <w:jc w:val="left"/>
              <w:textAlignment w:val="auto"/>
              <w:rPr>
                <w:rFonts w:hint="eastAsia" w:ascii="Times New Roman" w:hAnsi="Times New Roman" w:eastAsia="仿宋_GB2312" w:cs="仿宋_GB2312"/>
                <w:color w:val="000000"/>
                <w:spacing w:val="0"/>
                <w:sz w:val="28"/>
                <w:szCs w:val="22"/>
                <w:lang w:val="en-US" w:eastAsia="zh-CN"/>
              </w:rPr>
            </w:pPr>
            <w:r>
              <w:rPr>
                <w:rFonts w:hint="eastAsia" w:ascii="Times New Roman" w:hAnsi="Times New Roman" w:eastAsia="仿宋_GB2312" w:cs="仿宋_GB2312"/>
                <w:color w:val="000000"/>
                <w:spacing w:val="0"/>
                <w:sz w:val="28"/>
                <w:szCs w:val="22"/>
                <w:lang w:val="en-US" w:eastAsia="zh-CN"/>
              </w:rPr>
              <w:t>本人报考信息和证件等材料均真实、准确、有效，如有虚假、造假信息以及错填漏填情况，本人承担一切后果。</w:t>
            </w:r>
          </w:p>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both"/>
              <w:textAlignment w:val="auto"/>
              <w:rPr>
                <w:rFonts w:hint="eastAsia" w:ascii="Times New Roman" w:hAnsi="Times New Roman" w:eastAsia="仿宋_GB2312" w:cs="仿宋_GB2312"/>
                <w:color w:val="000000"/>
                <w:spacing w:val="0"/>
                <w:sz w:val="28"/>
                <w:szCs w:val="22"/>
                <w:lang w:val="en-US" w:eastAsia="zh-CN"/>
              </w:rPr>
            </w:pPr>
          </w:p>
          <w:p>
            <w:pPr>
              <w:keepNext w:val="0"/>
              <w:keepLines w:val="0"/>
              <w:pageBreakBefore w:val="0"/>
              <w:widowControl/>
              <w:kinsoku/>
              <w:wordWrap/>
              <w:overflowPunct/>
              <w:topLinePunct w:val="0"/>
              <w:autoSpaceDE/>
              <w:autoSpaceDN/>
              <w:bidi w:val="0"/>
              <w:adjustRightInd w:val="0"/>
              <w:snapToGrid w:val="0"/>
              <w:spacing w:beforeAutospacing="0" w:after="0" w:afterAutospacing="0" w:line="400" w:lineRule="exact"/>
              <w:jc w:val="center"/>
              <w:textAlignment w:val="auto"/>
              <w:rPr>
                <w:rFonts w:hint="eastAsia" w:ascii="Times New Roman" w:hAnsi="Times New Roman" w:eastAsia="仿宋_GB2312" w:cs="仿宋_GB2312"/>
                <w:color w:val="000000"/>
                <w:spacing w:val="0"/>
                <w:sz w:val="28"/>
                <w:szCs w:val="22"/>
              </w:rPr>
            </w:pPr>
            <w:r>
              <w:rPr>
                <w:rFonts w:hint="eastAsia" w:ascii="Times New Roman" w:hAnsi="Times New Roman" w:eastAsia="仿宋_GB2312" w:cs="仿宋_GB2312"/>
                <w:color w:val="000000"/>
                <w:spacing w:val="0"/>
                <w:sz w:val="28"/>
                <w:szCs w:val="22"/>
                <w:lang w:val="en-US" w:eastAsia="zh-CN"/>
              </w:rPr>
              <w:t xml:space="preserve">签名：                         </w:t>
            </w:r>
            <w:r>
              <w:rPr>
                <w:rFonts w:hint="eastAsia" w:ascii="Times New Roman" w:hAnsi="Times New Roman" w:eastAsia="仿宋_GB2312" w:cs="仿宋_GB2312"/>
                <w:color w:val="000000"/>
                <w:spacing w:val="0"/>
                <w:sz w:val="28"/>
                <w:szCs w:val="22"/>
              </w:rPr>
              <w:t>年</w:t>
            </w:r>
            <w:r>
              <w:rPr>
                <w:rFonts w:hint="eastAsia" w:ascii="Times New Roman" w:hAnsi="Times New Roman" w:eastAsia="仿宋_GB2312" w:cs="仿宋_GB2312"/>
                <w:color w:val="000000"/>
                <w:spacing w:val="0"/>
                <w:sz w:val="28"/>
                <w:szCs w:val="22"/>
                <w:lang w:val="en-US" w:eastAsia="zh-CN"/>
              </w:rPr>
              <w:t xml:space="preserve">    </w:t>
            </w:r>
            <w:r>
              <w:rPr>
                <w:rFonts w:hint="eastAsia" w:ascii="Times New Roman" w:hAnsi="Times New Roman" w:eastAsia="仿宋_GB2312" w:cs="仿宋_GB2312"/>
                <w:color w:val="000000"/>
                <w:spacing w:val="0"/>
                <w:sz w:val="28"/>
                <w:szCs w:val="22"/>
              </w:rPr>
              <w:t>月</w:t>
            </w:r>
            <w:r>
              <w:rPr>
                <w:rFonts w:hint="eastAsia" w:ascii="Times New Roman" w:hAnsi="Times New Roman" w:eastAsia="仿宋_GB2312" w:cs="仿宋_GB2312"/>
                <w:color w:val="000000"/>
                <w:spacing w:val="0"/>
                <w:sz w:val="28"/>
                <w:szCs w:val="22"/>
              </w:rPr>
              <w:tab/>
            </w:r>
            <w:r>
              <w:rPr>
                <w:rFonts w:hint="eastAsia" w:ascii="Times New Roman" w:hAnsi="Times New Roman" w:eastAsia="仿宋_GB2312" w:cs="仿宋_GB2312"/>
                <w:color w:val="000000"/>
                <w:spacing w:val="0"/>
                <w:sz w:val="28"/>
                <w:szCs w:val="22"/>
                <w:lang w:val="en-US" w:eastAsia="zh-CN"/>
              </w:rPr>
              <w:t xml:space="preserve">  </w:t>
            </w:r>
            <w:r>
              <w:rPr>
                <w:rFonts w:hint="eastAsia" w:ascii="Times New Roman" w:hAnsi="Times New Roman" w:eastAsia="仿宋_GB2312" w:cs="仿宋_GB2312"/>
                <w:color w:val="000000"/>
                <w:spacing w:val="0"/>
                <w:sz w:val="28"/>
                <w:szCs w:val="22"/>
              </w:rPr>
              <w:t>日</w:t>
            </w:r>
          </w:p>
        </w:tc>
      </w:tr>
    </w:tbl>
    <w:p>
      <w:pPr>
        <w:spacing w:line="220" w:lineRule="atLeast"/>
        <w:jc w:val="both"/>
        <w:rPr>
          <w:rFonts w:hint="default" w:ascii="Times New Roman" w:hAnsi="Times New Roman" w:eastAsia="仿宋_GB2312" w:cs="仿宋_GB2312"/>
          <w:spacing w:val="0"/>
          <w:sz w:val="32"/>
          <w:szCs w:val="32"/>
          <w:lang w:val="en-US" w:eastAsia="zh-CN"/>
        </w:rPr>
        <w:sectPr>
          <w:pgSz w:w="11906" w:h="16838"/>
          <w:pgMar w:top="1134" w:right="1474" w:bottom="1134" w:left="1474" w:header="708" w:footer="708" w:gutter="0"/>
          <w:pgNumType w:fmt="decimal"/>
          <w:cols w:space="708" w:num="1"/>
          <w:docGrid w:linePitch="360" w:charSpace="0"/>
        </w:sectPr>
      </w:pPr>
    </w:p>
    <w:p>
      <w:pPr>
        <w:pStyle w:val="2"/>
        <w:rPr>
          <w:rFonts w:hint="default"/>
          <w:lang w:val="en-US" w:eastAsia="zh-CN"/>
        </w:rPr>
      </w:pPr>
    </w:p>
    <w:sectPr>
      <w:footerReference r:id="rId6" w:type="default"/>
      <w:pgSz w:w="11906" w:h="16838"/>
      <w:pgMar w:top="1134" w:right="1474" w:bottom="1134" w:left="1474"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-43815</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3.45pt;height:144pt;width:144pt;mso-position-horizontal:outside;mso-position-horizontal-relative:margin;mso-wrap-style:none;z-index:251659264;mso-width-relative:page;mso-height-relative:page;" filled="f" stroked="f" coordsize="21600,21600" o:gfxdata="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itCr7TAAAABwEAAA8AAAAAAAAAAQAgAAAAIgAAAGRycy9kb3du&#10;cmV2LnhtbFBLAQIUABQAAAAIAIdO4kBKlyLzywEAAJwDAAAOAAAAAAAAAAEAIAAAACIBAABkcnMv&#10;ZTJvRG9jLnhtbFBLBQYAAAAABgAGAFkBAABfBQAAAAA=&#10;">
              <v:fill on="f" focussize="0,0"/>
              <v:stroke on="f"/>
              <v:imagedata o:title=""/>
              <o:lock v:ext="edit" aspectratio="f"/>
              <v:textbox inset="0mm,0mm,0mm,0mm" style="mso-fit-shape-to-text:t;">
                <w:txbxContent>
                  <w:p>
                    <w:pPr>
                      <w:pStyle w:val="3"/>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039D4757"/>
    <w:rsid w:val="07D606C6"/>
    <w:rsid w:val="08403822"/>
    <w:rsid w:val="09582149"/>
    <w:rsid w:val="0ACF42F1"/>
    <w:rsid w:val="0B0F79A8"/>
    <w:rsid w:val="0B6149B5"/>
    <w:rsid w:val="0BE961D3"/>
    <w:rsid w:val="0C627600"/>
    <w:rsid w:val="0D84349C"/>
    <w:rsid w:val="0FFB7DCD"/>
    <w:rsid w:val="22490BEE"/>
    <w:rsid w:val="27E86F7B"/>
    <w:rsid w:val="32AC5F25"/>
    <w:rsid w:val="340F3D4F"/>
    <w:rsid w:val="396B7121"/>
    <w:rsid w:val="3BDB5AD7"/>
    <w:rsid w:val="3C435CF6"/>
    <w:rsid w:val="40F342FC"/>
    <w:rsid w:val="44445A4E"/>
    <w:rsid w:val="47CB3712"/>
    <w:rsid w:val="4E6600F3"/>
    <w:rsid w:val="4F2E29BF"/>
    <w:rsid w:val="50E61A04"/>
    <w:rsid w:val="52860D64"/>
    <w:rsid w:val="529556C8"/>
    <w:rsid w:val="60AB6843"/>
    <w:rsid w:val="63300E7A"/>
    <w:rsid w:val="69040421"/>
    <w:rsid w:val="6BB34D46"/>
    <w:rsid w:val="6D8A12B0"/>
    <w:rsid w:val="73210398"/>
    <w:rsid w:val="7A5322D7"/>
    <w:rsid w:val="7D3904D2"/>
    <w:rsid w:val="7E44112D"/>
    <w:rsid w:val="7FEA7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1681</Words>
  <Characters>1775</Characters>
  <Lines>1</Lines>
  <Paragraphs>1</Paragraphs>
  <TotalTime>15</TotalTime>
  <ScaleCrop>false</ScaleCrop>
  <LinksUpToDate>false</LinksUpToDate>
  <CharactersWithSpaces>1834</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2026-08-24T08:39:00Z</cp:lastPrinted>
  <dcterms:modified xsi:type="dcterms:W3CDTF">2026-08-28T07:56:35Z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KSOTemplateDocerSaveRecord">
    <vt:lpwstr>eyJoZGlkIjoiYjY2NGRmZTAzZjE5OWJlNzZiMWM5Y2NkMmE1MWVkZDciLCJ1c2VySWQiOiI2ODczOTc5OTAifQ==</vt:lpwstr>
  </property>
  <property fmtid="{D5CDD505-2E9C-101B-9397-08002B2CF9AE}" pid="4" name="ICV">
    <vt:lpwstr>B33F253B98D04E6C8BF665AB95B89BDB_12</vt:lpwstr>
  </property>
</Properties>
</file>