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hAnsi="仿宋" w:eastAsia="方正小标宋简体" w:cs="仿宋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柳州市柳江区</w:t>
      </w:r>
      <w:r>
        <w:rPr>
          <w:rFonts w:hint="eastAsia" w:ascii="方正小标宋简体" w:hAnsi="仿宋" w:eastAsia="方正小标宋简体" w:cs="仿宋"/>
          <w:sz w:val="44"/>
          <w:szCs w:val="44"/>
        </w:rPr>
        <w:t>乡村公益性岗位</w:t>
      </w:r>
      <w:r>
        <w:rPr>
          <w:rFonts w:hint="eastAsia" w:ascii="方正小标宋简体" w:hAnsi="仿宋" w:eastAsia="方正小标宋简体" w:cs="仿宋"/>
          <w:sz w:val="44"/>
          <w:szCs w:val="44"/>
          <w:lang w:eastAsia="zh-CN"/>
        </w:rPr>
        <w:t>服</w:t>
      </w:r>
      <w:r>
        <w:rPr>
          <w:rFonts w:hint="eastAsia" w:ascii="方正小标宋简体" w:hAnsi="仿宋" w:eastAsia="方正小标宋简体" w:cs="仿宋"/>
          <w:sz w:val="44"/>
          <w:szCs w:val="44"/>
        </w:rPr>
        <w:t>务协议</w:t>
      </w:r>
    </w:p>
    <w:p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（模板）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  <w:lang w:eastAsia="zh-CN"/>
        </w:rPr>
      </w:pP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甲方：</w:t>
      </w:r>
      <w:r>
        <w:rPr>
          <w:rFonts w:eastAsia="仿宋_GB2312"/>
          <w:sz w:val="32"/>
          <w:szCs w:val="32"/>
          <w:u w:val="single"/>
        </w:rPr>
        <w:t>           </w:t>
      </w:r>
      <w:r>
        <w:rPr>
          <w:rFonts w:eastAsia="仿宋_GB2312"/>
          <w:sz w:val="32"/>
          <w:szCs w:val="32"/>
        </w:rPr>
        <w:t>乡镇</w:t>
      </w:r>
      <w:r>
        <w:rPr>
          <w:rFonts w:hint="eastAsia" w:eastAsia="仿宋_GB2312"/>
          <w:sz w:val="32"/>
          <w:szCs w:val="32"/>
        </w:rPr>
        <w:t>（街道）</w:t>
      </w:r>
      <w:r>
        <w:rPr>
          <w:rFonts w:eastAsia="仿宋_GB2312"/>
          <w:sz w:val="32"/>
          <w:szCs w:val="32"/>
        </w:rPr>
        <w:t>人民政府/村民委员会（各地根据实际情况确定）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乙方：</w:t>
      </w:r>
      <w:r>
        <w:rPr>
          <w:rFonts w:eastAsia="仿宋_GB2312"/>
          <w:sz w:val="32"/>
          <w:szCs w:val="32"/>
          <w:u w:val="single"/>
        </w:rPr>
        <w:t>　　　　  </w:t>
      </w:r>
      <w:r>
        <w:rPr>
          <w:rFonts w:eastAsia="仿宋_GB2312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>　　　　　　　      </w:t>
      </w:r>
      <w:r>
        <w:rPr>
          <w:rFonts w:eastAsia="仿宋_GB2312"/>
          <w:sz w:val="32"/>
          <w:szCs w:val="32"/>
        </w:rPr>
        <w:t>，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，电话码：</w:t>
      </w:r>
      <w:r>
        <w:rPr>
          <w:rFonts w:eastAsia="仿宋_GB2312"/>
          <w:sz w:val="32"/>
          <w:szCs w:val="32"/>
          <w:u w:val="single"/>
        </w:rPr>
        <w:t>                   </w:t>
      </w:r>
      <w:r>
        <w:rPr>
          <w:rFonts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甲乙双方在平等自愿、协商一致的基础上，自愿签订公益性岗位</w:t>
      </w:r>
      <w:r>
        <w:rPr>
          <w:rFonts w:hint="eastAsia" w:eastAsia="仿宋_GB2312"/>
          <w:sz w:val="32"/>
          <w:szCs w:val="32"/>
        </w:rPr>
        <w:t>服</w:t>
      </w:r>
      <w:r>
        <w:rPr>
          <w:rFonts w:eastAsia="仿宋_GB2312"/>
          <w:sz w:val="32"/>
          <w:szCs w:val="32"/>
        </w:rPr>
        <w:t>务协议，共同遵守本协议所列条款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乙方悉知与甲方签订的是劳务协议，双方不建立劳动关系</w:t>
      </w:r>
      <w:r>
        <w:rPr>
          <w:rFonts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第一条</w:t>
      </w:r>
      <w:r>
        <w:rPr>
          <w:rFonts w:eastAsia="黑体"/>
          <w:sz w:val="32"/>
          <w:szCs w:val="32"/>
        </w:rPr>
        <w:t> </w:t>
      </w:r>
      <w:r>
        <w:rPr>
          <w:rFonts w:ascii="黑体" w:hAnsi="黑体" w:eastAsia="黑体"/>
          <w:sz w:val="32"/>
          <w:szCs w:val="32"/>
        </w:rPr>
        <w:t>协议期限：</w:t>
      </w:r>
      <w:r>
        <w:rPr>
          <w:rFonts w:eastAsia="仿宋_GB2312"/>
          <w:sz w:val="32"/>
          <w:szCs w:val="32"/>
        </w:rPr>
        <w:t>从</w:t>
      </w:r>
      <w:r>
        <w:rPr>
          <w:rFonts w:eastAsia="仿宋_GB2312"/>
          <w:sz w:val="32"/>
          <w:szCs w:val="32"/>
          <w:u w:val="single"/>
        </w:rPr>
        <w:t>        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>      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>     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  <w:u w:val="single"/>
        </w:rPr>
        <w:t>        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>     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>     </w:t>
      </w:r>
      <w:r>
        <w:rPr>
          <w:rFonts w:eastAsia="仿宋_GB2312"/>
          <w:sz w:val="32"/>
          <w:szCs w:val="32"/>
        </w:rPr>
        <w:t>日，期限为</w:t>
      </w:r>
      <w:r>
        <w:rPr>
          <w:rFonts w:eastAsia="仿宋_GB2312"/>
          <w:sz w:val="32"/>
          <w:szCs w:val="32"/>
          <w:u w:val="single"/>
        </w:rPr>
        <w:t>     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>    </w:t>
      </w:r>
      <w:r>
        <w:rPr>
          <w:rFonts w:eastAsia="仿宋_GB2312"/>
          <w:sz w:val="32"/>
          <w:szCs w:val="32"/>
        </w:rPr>
        <w:t>月。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第二条</w:t>
      </w:r>
      <w:r>
        <w:rPr>
          <w:rFonts w:eastAsia="黑体"/>
          <w:sz w:val="32"/>
          <w:szCs w:val="32"/>
        </w:rPr>
        <w:t>  </w:t>
      </w:r>
      <w:r>
        <w:rPr>
          <w:rFonts w:hint="eastAsia" w:ascii="黑体" w:hAnsi="黑体" w:eastAsia="黑体"/>
          <w:sz w:val="32"/>
          <w:szCs w:val="32"/>
        </w:rPr>
        <w:t>服务</w:t>
      </w:r>
      <w:r>
        <w:rPr>
          <w:rFonts w:ascii="黑体" w:hAnsi="黑体" w:eastAsia="黑体"/>
          <w:sz w:val="32"/>
          <w:szCs w:val="32"/>
        </w:rPr>
        <w:t>内容和</w:t>
      </w:r>
      <w:r>
        <w:rPr>
          <w:rFonts w:hint="eastAsia" w:ascii="黑体" w:hAnsi="黑体" w:eastAsia="黑体"/>
          <w:sz w:val="32"/>
          <w:szCs w:val="32"/>
        </w:rPr>
        <w:t>服务</w:t>
      </w:r>
      <w:r>
        <w:rPr>
          <w:rFonts w:ascii="黑体" w:hAnsi="黑体" w:eastAsia="黑体"/>
          <w:sz w:val="32"/>
          <w:szCs w:val="32"/>
        </w:rPr>
        <w:t>地点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eastAsia="zh-CN"/>
        </w:rPr>
        <w:t>.</w:t>
      </w:r>
      <w:r>
        <w:rPr>
          <w:rFonts w:eastAsia="仿宋_GB2312"/>
          <w:sz w:val="32"/>
          <w:szCs w:val="32"/>
        </w:rPr>
        <w:t>甲方根据公共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需要，与乙方协商 ，确定乙方在</w:t>
      </w:r>
      <w:r>
        <w:rPr>
          <w:rFonts w:eastAsia="仿宋_GB2312"/>
          <w:sz w:val="32"/>
          <w:szCs w:val="32"/>
          <w:u w:val="single"/>
        </w:rPr>
        <w:t xml:space="preserve">       </w:t>
      </w:r>
      <w:r>
        <w:rPr>
          <w:rFonts w:hint="eastAsia" w:eastAsia="仿宋_GB2312"/>
          <w:sz w:val="32"/>
          <w:szCs w:val="32"/>
          <w:u w:val="single"/>
          <w:lang w:eastAsia="zh-CN"/>
        </w:rPr>
        <w:t xml:space="preserve">   </w:t>
      </w:r>
      <w:r>
        <w:rPr>
          <w:rFonts w:eastAsia="仿宋_GB2312"/>
          <w:sz w:val="32"/>
          <w:szCs w:val="32"/>
        </w:rPr>
        <w:t>岗位，</w:t>
      </w:r>
      <w:r>
        <w:rPr>
          <w:rFonts w:hint="eastAsia" w:eastAsia="仿宋_GB2312"/>
          <w:sz w:val="32"/>
          <w:szCs w:val="32"/>
        </w:rPr>
        <w:t>乙方提供服务</w:t>
      </w:r>
      <w:r>
        <w:rPr>
          <w:rFonts w:eastAsia="仿宋_GB2312"/>
          <w:sz w:val="32"/>
          <w:szCs w:val="32"/>
        </w:rPr>
        <w:t>内容：</w:t>
      </w:r>
      <w:r>
        <w:rPr>
          <w:rFonts w:eastAsia="仿宋_GB2312"/>
          <w:sz w:val="32"/>
          <w:szCs w:val="32"/>
          <w:u w:val="single"/>
        </w:rPr>
        <w:t>                                    </w:t>
      </w:r>
      <w:r>
        <w:rPr>
          <w:rFonts w:hint="eastAsia" w:eastAsia="仿宋_GB2312"/>
          <w:sz w:val="32"/>
          <w:szCs w:val="32"/>
          <w:u w:val="single"/>
          <w:lang w:eastAsia="zh-CN"/>
        </w:rPr>
        <w:t xml:space="preserve">                 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乙方的</w:t>
      </w:r>
      <w:r>
        <w:rPr>
          <w:rFonts w:hint="eastAsia" w:eastAsia="仿宋_GB2312"/>
          <w:sz w:val="32"/>
          <w:szCs w:val="32"/>
        </w:rPr>
        <w:t>服</w:t>
      </w:r>
      <w:r>
        <w:rPr>
          <w:rFonts w:eastAsia="仿宋_GB2312"/>
          <w:sz w:val="32"/>
          <w:szCs w:val="32"/>
        </w:rPr>
        <w:t>务地点</w:t>
      </w:r>
      <w:r>
        <w:rPr>
          <w:rFonts w:eastAsia="仿宋_GB2312"/>
          <w:sz w:val="32"/>
          <w:szCs w:val="32"/>
          <w:u w:val="single"/>
        </w:rPr>
        <w:t>                        </w:t>
      </w:r>
      <w:r>
        <w:rPr>
          <w:rFonts w:hint="eastAsia" w:eastAsia="仿宋_GB231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eastAsia="仿宋_GB2312"/>
          <w:sz w:val="32"/>
          <w:szCs w:val="32"/>
          <w:u w:val="single"/>
        </w:rPr>
        <w:t>   </w:t>
      </w:r>
      <w:r>
        <w:rPr>
          <w:rFonts w:hint="eastAsia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第三条</w:t>
      </w:r>
      <w:r>
        <w:rPr>
          <w:rFonts w:eastAsia="黑体"/>
          <w:sz w:val="32"/>
          <w:szCs w:val="32"/>
        </w:rPr>
        <w:t>  </w:t>
      </w:r>
      <w:r>
        <w:rPr>
          <w:rFonts w:hint="eastAsia" w:ascii="黑体" w:hAnsi="黑体" w:eastAsia="黑体"/>
          <w:sz w:val="32"/>
          <w:szCs w:val="32"/>
        </w:rPr>
        <w:t>服</w:t>
      </w:r>
      <w:r>
        <w:rPr>
          <w:rFonts w:ascii="黑体" w:hAnsi="黑体" w:eastAsia="黑体"/>
          <w:sz w:val="32"/>
          <w:szCs w:val="32"/>
        </w:rPr>
        <w:t>务时间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hint="eastAsia" w:eastAsia="仿宋_GB2312"/>
          <w:sz w:val="32"/>
          <w:szCs w:val="32"/>
        </w:rPr>
        <w:t>服务时间：</w:t>
      </w:r>
      <w:r>
        <w:rPr>
          <w:rFonts w:eastAsia="仿宋_GB2312"/>
          <w:sz w:val="32"/>
          <w:szCs w:val="32"/>
          <w:u w:val="single"/>
        </w:rPr>
        <w:t xml:space="preserve">           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>             </w:t>
      </w:r>
      <w:r>
        <w:rPr>
          <w:rFonts w:eastAsia="仿宋_GB2312"/>
          <w:sz w:val="32"/>
          <w:szCs w:val="32"/>
        </w:rPr>
        <w:t>。乙方在</w:t>
      </w:r>
      <w:r>
        <w:rPr>
          <w:rFonts w:hint="eastAsia" w:eastAsia="仿宋_GB2312"/>
          <w:sz w:val="32"/>
          <w:szCs w:val="32"/>
        </w:rPr>
        <w:t>约定的时间段</w:t>
      </w:r>
      <w:r>
        <w:rPr>
          <w:rFonts w:eastAsia="仿宋_GB2312"/>
          <w:sz w:val="32"/>
          <w:szCs w:val="32"/>
        </w:rPr>
        <w:t>完成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事项后，其余时间自行安排其他生产生活活动。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第四条 补贴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补贴。甲方按工作量计付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补贴，乙方完成</w:t>
      </w:r>
      <w:r>
        <w:rPr>
          <w:rFonts w:hint="eastAsia" w:eastAsia="仿宋_GB2312"/>
          <w:sz w:val="32"/>
          <w:szCs w:val="32"/>
        </w:rPr>
        <w:t>约定服务</w:t>
      </w:r>
      <w:r>
        <w:rPr>
          <w:rFonts w:eastAsia="仿宋_GB2312"/>
          <w:sz w:val="32"/>
          <w:szCs w:val="32"/>
        </w:rPr>
        <w:t>事项的，甲方每月支付乙方一次，每月</w:t>
      </w:r>
      <w:r>
        <w:rPr>
          <w:rFonts w:eastAsia="仿宋_GB2312"/>
          <w:sz w:val="32"/>
          <w:szCs w:val="32"/>
          <w:u w:val="single"/>
        </w:rPr>
        <w:t xml:space="preserve">  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  </w:t>
      </w:r>
      <w:r>
        <w:rPr>
          <w:rFonts w:eastAsia="仿宋_GB2312"/>
          <w:sz w:val="32"/>
          <w:szCs w:val="32"/>
        </w:rPr>
        <w:t>元（如有调整按新标准补给），乙方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不足一月的根据实际</w:t>
      </w:r>
      <w:r>
        <w:rPr>
          <w:rFonts w:hint="eastAsia" w:eastAsia="仿宋_GB2312"/>
          <w:sz w:val="32"/>
          <w:szCs w:val="32"/>
        </w:rPr>
        <w:t>提供劳务</w:t>
      </w:r>
      <w:r>
        <w:rPr>
          <w:rFonts w:eastAsia="仿宋_GB2312"/>
          <w:sz w:val="32"/>
          <w:szCs w:val="32"/>
        </w:rPr>
        <w:t>天数</w:t>
      </w:r>
      <w:r>
        <w:rPr>
          <w:rFonts w:hint="eastAsia" w:eastAsia="仿宋_GB2312"/>
          <w:sz w:val="32"/>
          <w:szCs w:val="32"/>
        </w:rPr>
        <w:t>给予</w:t>
      </w:r>
      <w:r>
        <w:rPr>
          <w:rFonts w:eastAsia="仿宋_GB2312"/>
          <w:sz w:val="32"/>
          <w:szCs w:val="32"/>
        </w:rPr>
        <w:t>补贴。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2.商业意外伤害保险补贴。乙方</w:t>
      </w:r>
      <w:r>
        <w:rPr>
          <w:rFonts w:hint="eastAsia" w:eastAsia="仿宋_GB2312"/>
          <w:sz w:val="32"/>
          <w:szCs w:val="32"/>
        </w:rPr>
        <w:t>应当参加商业意外伤害保险。</w:t>
      </w:r>
      <w:r>
        <w:rPr>
          <w:rFonts w:eastAsia="仿宋_GB2312"/>
          <w:sz w:val="32"/>
          <w:szCs w:val="32"/>
        </w:rPr>
        <w:t>甲方按乙方实际购买商业意外伤害保险的参保费用予以补贴，但不高于20元/月/人。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第五条</w:t>
      </w:r>
      <w:r>
        <w:rPr>
          <w:rFonts w:eastAsia="黑体"/>
          <w:sz w:val="32"/>
          <w:szCs w:val="32"/>
        </w:rPr>
        <w:t>  </w:t>
      </w:r>
      <w:r>
        <w:rPr>
          <w:rFonts w:ascii="黑体" w:hAnsi="黑体" w:eastAsia="黑体"/>
          <w:sz w:val="32"/>
          <w:szCs w:val="32"/>
        </w:rPr>
        <w:t>双方职责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1．甲方定期安排乙方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内容，并记录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事项完成情况，按规定支付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补贴。甲方</w:t>
      </w:r>
      <w:r>
        <w:rPr>
          <w:rFonts w:hint="eastAsia" w:eastAsia="仿宋_GB2312"/>
          <w:sz w:val="32"/>
          <w:szCs w:val="32"/>
        </w:rPr>
        <w:t>不安排乙方从事危险服务事项。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2．乙方按甲方要求提供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，遇恶劣天气或危险场所应中断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事项，并及时将发现的问题报告甲方，由甲方作出合理安排。乙方在</w:t>
      </w:r>
      <w:r>
        <w:rPr>
          <w:rFonts w:hint="eastAsia" w:eastAsia="仿宋_GB2312"/>
          <w:sz w:val="32"/>
          <w:szCs w:val="32"/>
        </w:rPr>
        <w:t>开展服务</w:t>
      </w:r>
      <w:r>
        <w:rPr>
          <w:rFonts w:eastAsia="仿宋_GB2312"/>
          <w:sz w:val="32"/>
          <w:szCs w:val="32"/>
        </w:rPr>
        <w:t>时，</w:t>
      </w:r>
      <w:r>
        <w:rPr>
          <w:rFonts w:hint="eastAsia" w:eastAsia="仿宋_GB2312"/>
          <w:sz w:val="32"/>
          <w:szCs w:val="32"/>
        </w:rPr>
        <w:t>应注意安全，</w:t>
      </w:r>
      <w:r>
        <w:rPr>
          <w:rFonts w:eastAsia="仿宋_GB2312"/>
          <w:sz w:val="32"/>
          <w:szCs w:val="32"/>
        </w:rPr>
        <w:t>不得违规操作。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第六条  如乙方出现下列情况，</w:t>
      </w:r>
      <w:r>
        <w:rPr>
          <w:rFonts w:hint="eastAsia" w:ascii="黑体" w:hAnsi="黑体" w:eastAsia="黑体"/>
          <w:sz w:val="32"/>
          <w:szCs w:val="32"/>
        </w:rPr>
        <w:t>本</w:t>
      </w:r>
      <w:r>
        <w:rPr>
          <w:rFonts w:ascii="黑体" w:hAnsi="黑体" w:eastAsia="黑体"/>
          <w:sz w:val="32"/>
          <w:szCs w:val="32"/>
        </w:rPr>
        <w:t>协议终止：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1.</w:t>
      </w:r>
      <w:r>
        <w:rPr>
          <w:rFonts w:hint="eastAsia" w:eastAsia="仿宋_GB2312"/>
          <w:sz w:val="32"/>
          <w:szCs w:val="32"/>
        </w:rPr>
        <w:t>被证明不符合录用条件的；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2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超过岗位服务年限、不具备劳动能力或死亡的；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不能坚持正常工作的；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4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无故旷工连续15天或一年内累计旷工30天的；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5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由于严重失职对乡镇、村、村民公共利益造成重大损失的；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6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违反有关规定、工作中出现重大失误造成不良影响，不适宜继续从事此项工作的；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7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擅自离岗或调换岗位，经指出后不服从管理的；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8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被依法追究刑事责任的；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9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岗位年度考核不合格的；</w:t>
      </w:r>
    </w:p>
    <w:p>
      <w:pPr>
        <w:spacing w:line="560" w:lineRule="exact"/>
        <w:ind w:firstLine="640"/>
        <w:rPr>
          <w:rFonts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10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其他法定情形不适宜继续工作的。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第七条</w:t>
      </w:r>
      <w:r>
        <w:rPr>
          <w:rFonts w:eastAsia="黑体"/>
          <w:sz w:val="32"/>
          <w:szCs w:val="32"/>
        </w:rPr>
        <w:t>  </w:t>
      </w:r>
      <w:r>
        <w:rPr>
          <w:rFonts w:ascii="黑体" w:hAnsi="黑体" w:eastAsia="黑体"/>
          <w:sz w:val="32"/>
          <w:szCs w:val="32"/>
        </w:rPr>
        <w:t>纠纷处理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因履行本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协议发生的争议，双方本着合理合法、互谅互让的原则协商处理，协商不成的，可以向调解组织申请调解或向人民法院起诉。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>  本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协议双方签字或盖章（加指印）后生效，一式五份，双方各执一份，当地乡镇人民政府</w:t>
      </w:r>
      <w:r>
        <w:rPr>
          <w:rFonts w:hint="eastAsia" w:eastAsia="仿宋_GB2312"/>
          <w:sz w:val="32"/>
          <w:szCs w:val="32"/>
        </w:rPr>
        <w:t>乡村振兴工作</w:t>
      </w:r>
      <w:r>
        <w:rPr>
          <w:rFonts w:eastAsia="仿宋_GB2312"/>
          <w:sz w:val="32"/>
          <w:szCs w:val="32"/>
        </w:rPr>
        <w:t>办公室、乡镇（街道）就业社保</w:t>
      </w:r>
      <w:r>
        <w:rPr>
          <w:rFonts w:hint="eastAsia" w:eastAsia="仿宋_GB2312"/>
          <w:sz w:val="32"/>
          <w:szCs w:val="32"/>
        </w:rPr>
        <w:t>服务</w:t>
      </w:r>
      <w:r>
        <w:rPr>
          <w:rFonts w:hint="eastAsia" w:eastAsia="仿宋_GB2312"/>
          <w:sz w:val="32"/>
          <w:szCs w:val="32"/>
          <w:lang w:val="en-US" w:eastAsia="zh-CN"/>
        </w:rPr>
        <w:t>部门</w:t>
      </w:r>
      <w:r>
        <w:rPr>
          <w:rFonts w:eastAsia="仿宋_GB2312"/>
          <w:sz w:val="32"/>
          <w:szCs w:val="32"/>
        </w:rPr>
        <w:t>各一份、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>就业服务中心</w:t>
      </w:r>
      <w:r>
        <w:rPr>
          <w:rFonts w:eastAsia="仿宋_GB2312"/>
          <w:sz w:val="32"/>
          <w:szCs w:val="32"/>
        </w:rPr>
        <w:t>存档备案一份。本协议任何条款变动，应当以书面形式变更并签字或盖章（加指印）确认。</w:t>
      </w:r>
    </w:p>
    <w:p>
      <w:pPr>
        <w:spacing w:line="54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甲方（代表）签字（盖章）：         乙方签字（盖章）： </w:t>
      </w:r>
    </w:p>
    <w:p>
      <w:pPr>
        <w:spacing w:line="540" w:lineRule="exact"/>
        <w:jc w:val="left"/>
        <w:rPr>
          <w:rFonts w:eastAsia="仿宋_GB2312"/>
          <w:sz w:val="32"/>
          <w:szCs w:val="32"/>
        </w:rPr>
      </w:pPr>
    </w:p>
    <w:p>
      <w:pPr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          年    月   日                       </w:t>
      </w:r>
      <w:r>
        <w:rPr>
          <w:rFonts w:eastAsia="仿宋_GB2312"/>
          <w:kern w:val="0"/>
          <w:sz w:val="32"/>
          <w:szCs w:val="32"/>
        </w:rPr>
        <w:t>年   月   日</w:t>
      </w:r>
    </w:p>
    <w:p>
      <w:pPr>
        <w:spacing w:line="48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jc w:val="left"/>
        <w:rPr>
          <w:rFonts w:eastAsia="方正小标宋简体"/>
          <w:sz w:val="32"/>
          <w:szCs w:val="32"/>
        </w:rPr>
      </w:pPr>
    </w:p>
    <w:p>
      <w:pPr>
        <w:adjustRightInd w:val="0"/>
        <w:snapToGrid w:val="0"/>
        <w:spacing w:line="590" w:lineRule="exact"/>
        <w:ind w:left="210" w:leftChars="100" w:right="210" w:rightChars="100"/>
        <w:rPr>
          <w:rFonts w:ascii="仿宋_GB2312" w:hAnsi="仿宋_GB2312" w:eastAsia="仿宋_GB2312" w:cs="仿宋_GB2312"/>
          <w:sz w:val="28"/>
          <w:szCs w:val="28"/>
          <w:lang w:eastAsia="zh-CN"/>
        </w:rPr>
      </w:pPr>
    </w:p>
    <w:p/>
    <w:sectPr>
      <w:footerReference r:id="rId3" w:type="default"/>
      <w:pgSz w:w="11906" w:h="16838"/>
      <w:pgMar w:top="1440" w:right="1080" w:bottom="1440" w:left="1080" w:header="851" w:footer="147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eastAsia="方正仿宋_GBK"/>
      </w:rPr>
    </w:pPr>
    <w:r>
      <w:pict>
        <v:shape id="文本框 1025" o:spid="_x0000_s1025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51E"/>
    <w:rsid w:val="00053335"/>
    <w:rsid w:val="0011247C"/>
    <w:rsid w:val="002723BA"/>
    <w:rsid w:val="003116C1"/>
    <w:rsid w:val="003C17D6"/>
    <w:rsid w:val="005205BB"/>
    <w:rsid w:val="005353B7"/>
    <w:rsid w:val="005D3837"/>
    <w:rsid w:val="00765A4E"/>
    <w:rsid w:val="00912A51"/>
    <w:rsid w:val="00934307"/>
    <w:rsid w:val="00A572D2"/>
    <w:rsid w:val="00A761AE"/>
    <w:rsid w:val="00A95731"/>
    <w:rsid w:val="00B5751E"/>
    <w:rsid w:val="00CD7B4D"/>
    <w:rsid w:val="00D859FB"/>
    <w:rsid w:val="00DF4E67"/>
    <w:rsid w:val="00E93801"/>
    <w:rsid w:val="00F52165"/>
    <w:rsid w:val="00F84B47"/>
    <w:rsid w:val="00FE77B7"/>
    <w:rsid w:val="289E4925"/>
    <w:rsid w:val="49A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1"/>
      <w:sz w:val="18"/>
      <w:szCs w:val="18"/>
      <w:lang w:eastAsia="ar-SA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1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208</Words>
  <Characters>1192</Characters>
  <Lines>9</Lines>
  <Paragraphs>2</Paragraphs>
  <TotalTime>36</TotalTime>
  <ScaleCrop>false</ScaleCrop>
  <LinksUpToDate>false</LinksUpToDate>
  <CharactersWithSpaces>1398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2021-11-16T03:09:00Z</dcterms:created>
  <dc:creator>就业股01</dc:creator>
  <cp:lastModifiedBy>Administrator</cp:lastModifiedBy>
  <dcterms:modified xsi:type="dcterms:W3CDTF">2022-01-26T01:46:15Z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